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292" w:rsidRPr="008B1D07" w:rsidRDefault="008972AE" w:rsidP="00B31A5D">
      <w:pPr>
        <w:jc w:val="center"/>
        <w:rPr>
          <w:rFonts w:asciiTheme="majorEastAsia" w:eastAsiaTheme="majorEastAsia" w:hAnsiTheme="majorEastAsia"/>
          <w:b/>
          <w:sz w:val="32"/>
          <w:szCs w:val="32"/>
        </w:rPr>
      </w:pPr>
      <w:r w:rsidRPr="008B1D07">
        <w:rPr>
          <w:rFonts w:asciiTheme="majorEastAsia" w:eastAsiaTheme="majorEastAsia" w:hAnsiTheme="majorEastAsia" w:hint="eastAsia"/>
          <w:b/>
          <w:sz w:val="32"/>
          <w:szCs w:val="32"/>
        </w:rPr>
        <w:t>关于统计201</w:t>
      </w:r>
      <w:r w:rsidR="00ED5054" w:rsidRPr="008B1D07">
        <w:rPr>
          <w:rFonts w:asciiTheme="majorEastAsia" w:eastAsiaTheme="majorEastAsia" w:hAnsiTheme="majorEastAsia" w:hint="eastAsia"/>
          <w:b/>
          <w:sz w:val="32"/>
          <w:szCs w:val="32"/>
        </w:rPr>
        <w:t>5</w:t>
      </w:r>
      <w:r w:rsidRPr="008B1D07">
        <w:rPr>
          <w:rFonts w:asciiTheme="majorEastAsia" w:eastAsiaTheme="majorEastAsia" w:hAnsiTheme="majorEastAsia" w:hint="eastAsia"/>
          <w:b/>
          <w:sz w:val="32"/>
          <w:szCs w:val="32"/>
        </w:rPr>
        <w:t>年各学院（部）学科建设与科研工作完成情况的通知</w:t>
      </w:r>
    </w:p>
    <w:p w:rsidR="00080292" w:rsidRPr="008B1D07" w:rsidRDefault="008972AE" w:rsidP="008B1D07">
      <w:pPr>
        <w:spacing w:line="500" w:lineRule="exact"/>
        <w:ind w:left="607" w:hangingChars="253" w:hanging="607"/>
        <w:rPr>
          <w:rFonts w:asciiTheme="minorEastAsia" w:eastAsiaTheme="minorEastAsia" w:hAnsiTheme="minorEastAsia"/>
          <w:sz w:val="24"/>
        </w:rPr>
      </w:pPr>
      <w:r w:rsidRPr="008B1D07">
        <w:rPr>
          <w:rFonts w:asciiTheme="minorEastAsia" w:eastAsiaTheme="minorEastAsia" w:hAnsiTheme="minorEastAsia" w:hint="eastAsia"/>
          <w:sz w:val="24"/>
        </w:rPr>
        <w:t>各学院（部）、有关部门：</w:t>
      </w:r>
    </w:p>
    <w:p w:rsidR="00080292" w:rsidRPr="008B1D07" w:rsidRDefault="008972AE" w:rsidP="008B1D07">
      <w:pPr>
        <w:spacing w:line="500" w:lineRule="exact"/>
        <w:ind w:firstLineChars="200" w:firstLine="480"/>
        <w:rPr>
          <w:rFonts w:asciiTheme="minorEastAsia" w:eastAsiaTheme="minorEastAsia" w:hAnsiTheme="minorEastAsia"/>
          <w:b/>
          <w:sz w:val="24"/>
        </w:rPr>
      </w:pPr>
      <w:r w:rsidRPr="008B1D07">
        <w:rPr>
          <w:rFonts w:asciiTheme="minorEastAsia" w:eastAsiaTheme="minorEastAsia" w:hAnsiTheme="minorEastAsia" w:hint="eastAsia"/>
          <w:sz w:val="24"/>
        </w:rPr>
        <w:t>为做好201</w:t>
      </w:r>
      <w:r w:rsidR="00B31A5D" w:rsidRPr="008B1D07">
        <w:rPr>
          <w:rFonts w:asciiTheme="minorEastAsia" w:eastAsiaTheme="minorEastAsia" w:hAnsiTheme="minorEastAsia" w:hint="eastAsia"/>
          <w:sz w:val="24"/>
        </w:rPr>
        <w:t>5</w:t>
      </w:r>
      <w:r w:rsidRPr="008B1D07">
        <w:rPr>
          <w:rFonts w:asciiTheme="minorEastAsia" w:eastAsiaTheme="minorEastAsia" w:hAnsiTheme="minorEastAsia" w:hint="eastAsia"/>
          <w:sz w:val="24"/>
        </w:rPr>
        <w:t>年度个人科研奖励工作及学院（部）考核工作，科研处将统计</w:t>
      </w:r>
      <w:r w:rsidR="00B31A5D" w:rsidRPr="008B1D07">
        <w:rPr>
          <w:rFonts w:asciiTheme="minorEastAsia" w:eastAsiaTheme="minorEastAsia" w:hAnsiTheme="minorEastAsia" w:hint="eastAsia"/>
          <w:sz w:val="24"/>
        </w:rPr>
        <w:t>2015</w:t>
      </w:r>
      <w:r w:rsidRPr="008B1D07">
        <w:rPr>
          <w:rFonts w:asciiTheme="minorEastAsia" w:eastAsiaTheme="minorEastAsia" w:hAnsiTheme="minorEastAsia" w:hint="eastAsia"/>
          <w:sz w:val="24"/>
        </w:rPr>
        <w:t>年各有关单位学科建设与科研工作完成情况。</w:t>
      </w:r>
      <w:bookmarkStart w:id="0" w:name="_GoBack"/>
      <w:bookmarkEnd w:id="0"/>
      <w:r w:rsidRPr="008B1D07">
        <w:rPr>
          <w:rFonts w:asciiTheme="minorEastAsia" w:eastAsiaTheme="minorEastAsia" w:hAnsiTheme="minorEastAsia" w:hint="eastAsia"/>
          <w:sz w:val="24"/>
        </w:rPr>
        <w:t>现将</w:t>
      </w:r>
      <w:r w:rsidRPr="008B1D07">
        <w:rPr>
          <w:rFonts w:asciiTheme="minorEastAsia" w:eastAsiaTheme="minorEastAsia" w:hAnsiTheme="minorEastAsia" w:hint="eastAsia"/>
          <w:bCs/>
          <w:sz w:val="24"/>
        </w:rPr>
        <w:t>相关要求通知如下：</w:t>
      </w:r>
    </w:p>
    <w:p w:rsidR="00080292" w:rsidRPr="008B1D07" w:rsidRDefault="008972AE" w:rsidP="008B1D07">
      <w:pPr>
        <w:numPr>
          <w:ilvl w:val="0"/>
          <w:numId w:val="1"/>
        </w:num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本次统计工作将以科研管理系统填报与纸质材料报送相结合的方式进行。具体时间安排为：</w:t>
      </w:r>
    </w:p>
    <w:p w:rsidR="00080292" w:rsidRPr="008B1D07" w:rsidRDefault="00B31A5D" w:rsidP="00827013">
      <w:pPr>
        <w:spacing w:line="500" w:lineRule="exact"/>
        <w:ind w:firstLineChars="200" w:firstLine="562"/>
        <w:rPr>
          <w:rFonts w:asciiTheme="minorEastAsia" w:eastAsiaTheme="minorEastAsia" w:hAnsiTheme="minorEastAsia" w:cs="宋体"/>
          <w:sz w:val="24"/>
        </w:rPr>
      </w:pPr>
      <w:r w:rsidRPr="00827013">
        <w:rPr>
          <w:rFonts w:asciiTheme="minorEastAsia" w:eastAsiaTheme="minorEastAsia" w:hAnsiTheme="minorEastAsia" w:cs="宋体" w:hint="eastAsia"/>
          <w:b/>
          <w:sz w:val="28"/>
        </w:rPr>
        <w:t>11</w:t>
      </w:r>
      <w:r w:rsidR="008972AE" w:rsidRPr="00827013">
        <w:rPr>
          <w:rFonts w:asciiTheme="minorEastAsia" w:eastAsiaTheme="minorEastAsia" w:hAnsiTheme="minorEastAsia" w:cs="宋体" w:hint="eastAsia"/>
          <w:b/>
          <w:sz w:val="28"/>
        </w:rPr>
        <w:t>月</w:t>
      </w:r>
      <w:r w:rsidRPr="00827013">
        <w:rPr>
          <w:rFonts w:asciiTheme="minorEastAsia" w:eastAsiaTheme="minorEastAsia" w:hAnsiTheme="minorEastAsia" w:cs="宋体" w:hint="eastAsia"/>
          <w:b/>
          <w:sz w:val="28"/>
        </w:rPr>
        <w:t>3</w:t>
      </w:r>
      <w:r w:rsidR="008972AE" w:rsidRPr="00827013">
        <w:rPr>
          <w:rFonts w:asciiTheme="minorEastAsia" w:eastAsiaTheme="minorEastAsia" w:hAnsiTheme="minorEastAsia" w:cs="宋体" w:hint="eastAsia"/>
          <w:b/>
          <w:sz w:val="28"/>
        </w:rPr>
        <w:t>日-11月30日：</w:t>
      </w:r>
      <w:r w:rsidR="008972AE" w:rsidRPr="008B1D07">
        <w:rPr>
          <w:rFonts w:asciiTheme="minorEastAsia" w:eastAsiaTheme="minorEastAsia" w:hAnsiTheme="minorEastAsia" w:cs="宋体" w:hint="eastAsia"/>
          <w:sz w:val="24"/>
        </w:rPr>
        <w:t>各位老师登陆科研管理系统填报个人科研成果</w:t>
      </w:r>
      <w:r w:rsidR="00700F34" w:rsidRPr="008B1D07">
        <w:rPr>
          <w:rFonts w:asciiTheme="minorEastAsia" w:eastAsiaTheme="minorEastAsia" w:hAnsiTheme="minorEastAsia" w:cs="宋体" w:hint="eastAsia"/>
          <w:sz w:val="24"/>
        </w:rPr>
        <w:t>，并报送纸质材料</w:t>
      </w:r>
      <w:r w:rsidR="008B1D07" w:rsidRPr="008B1D07">
        <w:rPr>
          <w:rFonts w:asciiTheme="minorEastAsia" w:eastAsiaTheme="minorEastAsia" w:hAnsiTheme="minorEastAsia" w:cs="宋体" w:hint="eastAsia"/>
          <w:sz w:val="24"/>
        </w:rPr>
        <w:t>（汇总表及成果原件和复印件）</w:t>
      </w:r>
      <w:r w:rsidR="00700F34" w:rsidRPr="008B1D07">
        <w:rPr>
          <w:rFonts w:asciiTheme="minorEastAsia" w:eastAsiaTheme="minorEastAsia" w:hAnsiTheme="minorEastAsia" w:cs="宋体" w:hint="eastAsia"/>
          <w:sz w:val="24"/>
        </w:rPr>
        <w:t>至各学院（部）</w:t>
      </w:r>
      <w:r w:rsidR="008972AE" w:rsidRPr="008B1D07">
        <w:rPr>
          <w:rFonts w:asciiTheme="minorEastAsia" w:eastAsiaTheme="minorEastAsia" w:hAnsiTheme="minorEastAsia" w:cs="宋体" w:hint="eastAsia"/>
          <w:sz w:val="24"/>
        </w:rPr>
        <w:t>；</w:t>
      </w:r>
    </w:p>
    <w:p w:rsidR="00080292" w:rsidRPr="008B1D07" w:rsidRDefault="008972AE" w:rsidP="00827013">
      <w:pPr>
        <w:spacing w:line="500" w:lineRule="exact"/>
        <w:ind w:firstLineChars="200" w:firstLine="562"/>
        <w:rPr>
          <w:rFonts w:asciiTheme="minorEastAsia" w:eastAsiaTheme="minorEastAsia" w:hAnsiTheme="minorEastAsia" w:cs="宋体"/>
          <w:sz w:val="24"/>
        </w:rPr>
      </w:pPr>
      <w:r w:rsidRPr="00827013">
        <w:rPr>
          <w:rFonts w:asciiTheme="minorEastAsia" w:eastAsiaTheme="minorEastAsia" w:hAnsiTheme="minorEastAsia" w:cs="宋体" w:hint="eastAsia"/>
          <w:b/>
          <w:sz w:val="28"/>
        </w:rPr>
        <w:t>12月1日-12月</w:t>
      </w:r>
      <w:r w:rsidR="00700F34" w:rsidRPr="00827013">
        <w:rPr>
          <w:rFonts w:asciiTheme="minorEastAsia" w:eastAsiaTheme="minorEastAsia" w:hAnsiTheme="minorEastAsia" w:cs="宋体" w:hint="eastAsia"/>
          <w:b/>
          <w:sz w:val="28"/>
        </w:rPr>
        <w:t>19</w:t>
      </w:r>
      <w:r w:rsidRPr="00827013">
        <w:rPr>
          <w:rFonts w:asciiTheme="minorEastAsia" w:eastAsiaTheme="minorEastAsia" w:hAnsiTheme="minorEastAsia" w:cs="宋体" w:hint="eastAsia"/>
          <w:b/>
          <w:sz w:val="28"/>
        </w:rPr>
        <w:t>日</w:t>
      </w:r>
      <w:r w:rsidRPr="00827013">
        <w:rPr>
          <w:rFonts w:asciiTheme="minorEastAsia" w:eastAsiaTheme="minorEastAsia" w:hAnsiTheme="minorEastAsia" w:cs="宋体" w:hint="eastAsia"/>
          <w:sz w:val="28"/>
        </w:rPr>
        <w:t>：</w:t>
      </w:r>
      <w:r w:rsidRPr="008B1D07">
        <w:rPr>
          <w:rFonts w:asciiTheme="minorEastAsia" w:eastAsiaTheme="minorEastAsia" w:hAnsiTheme="minorEastAsia" w:cs="宋体" w:hint="eastAsia"/>
          <w:sz w:val="24"/>
        </w:rPr>
        <w:t>各学院（部）网上审核并报送纸质材料（汇总表及成果原件和复印件）</w:t>
      </w:r>
      <w:r w:rsidR="00700F34" w:rsidRPr="008B1D07">
        <w:rPr>
          <w:rFonts w:asciiTheme="minorEastAsia" w:eastAsiaTheme="minorEastAsia" w:hAnsiTheme="minorEastAsia" w:cs="宋体" w:hint="eastAsia"/>
          <w:sz w:val="24"/>
        </w:rPr>
        <w:t>至科研处，科研处不受理老师个人递交的材料</w:t>
      </w:r>
      <w:r w:rsidRPr="008B1D07">
        <w:rPr>
          <w:rFonts w:asciiTheme="minorEastAsia" w:eastAsiaTheme="minorEastAsia" w:hAnsiTheme="minorEastAsia" w:cs="宋体" w:hint="eastAsia"/>
          <w:sz w:val="24"/>
        </w:rPr>
        <w:t>；</w:t>
      </w:r>
    </w:p>
    <w:p w:rsidR="00080292" w:rsidRPr="008B1D07" w:rsidRDefault="008972AE" w:rsidP="00827013">
      <w:pPr>
        <w:spacing w:line="500" w:lineRule="exact"/>
        <w:ind w:firstLineChars="200" w:firstLine="562"/>
        <w:rPr>
          <w:rFonts w:asciiTheme="minorEastAsia" w:eastAsiaTheme="minorEastAsia" w:hAnsiTheme="minorEastAsia" w:cs="宋体"/>
          <w:sz w:val="24"/>
        </w:rPr>
      </w:pPr>
      <w:r w:rsidRPr="00827013">
        <w:rPr>
          <w:rFonts w:asciiTheme="minorEastAsia" w:eastAsiaTheme="minorEastAsia" w:hAnsiTheme="minorEastAsia" w:cs="宋体" w:hint="eastAsia"/>
          <w:b/>
          <w:sz w:val="28"/>
        </w:rPr>
        <w:t>12月</w:t>
      </w:r>
      <w:r w:rsidR="00700F34" w:rsidRPr="00827013">
        <w:rPr>
          <w:rFonts w:asciiTheme="minorEastAsia" w:eastAsiaTheme="minorEastAsia" w:hAnsiTheme="minorEastAsia" w:cs="宋体" w:hint="eastAsia"/>
          <w:b/>
          <w:sz w:val="28"/>
        </w:rPr>
        <w:t>20</w:t>
      </w:r>
      <w:r w:rsidR="00E22C22" w:rsidRPr="00827013">
        <w:rPr>
          <w:rFonts w:asciiTheme="minorEastAsia" w:eastAsiaTheme="minorEastAsia" w:hAnsiTheme="minorEastAsia" w:cs="宋体" w:hint="eastAsia"/>
          <w:b/>
          <w:sz w:val="28"/>
        </w:rPr>
        <w:t>日起</w:t>
      </w:r>
      <w:r w:rsidRPr="00827013">
        <w:rPr>
          <w:rFonts w:asciiTheme="minorEastAsia" w:eastAsiaTheme="minorEastAsia" w:hAnsiTheme="minorEastAsia" w:cs="宋体" w:hint="eastAsia"/>
          <w:sz w:val="28"/>
        </w:rPr>
        <w:t>，</w:t>
      </w:r>
      <w:r w:rsidRPr="008B1D07">
        <w:rPr>
          <w:rFonts w:asciiTheme="minorEastAsia" w:eastAsiaTheme="minorEastAsia" w:hAnsiTheme="minorEastAsia" w:cs="宋体" w:hint="eastAsia"/>
          <w:sz w:val="24"/>
        </w:rPr>
        <w:t>科研处审查确认。</w:t>
      </w:r>
    </w:p>
    <w:p w:rsidR="00080292" w:rsidRPr="008B1D07" w:rsidRDefault="008972AE" w:rsidP="008B1D07">
      <w:pPr>
        <w:numPr>
          <w:ilvl w:val="0"/>
          <w:numId w:val="1"/>
        </w:num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请各位老师</w:t>
      </w:r>
      <w:r w:rsidR="00E22C22" w:rsidRPr="008B1D07">
        <w:rPr>
          <w:rFonts w:asciiTheme="minorEastAsia" w:eastAsiaTheme="minorEastAsia" w:hAnsiTheme="minorEastAsia" w:hint="eastAsia"/>
          <w:sz w:val="24"/>
        </w:rPr>
        <w:t>在规定时间内</w:t>
      </w:r>
      <w:r w:rsidRPr="008B1D07">
        <w:rPr>
          <w:rFonts w:asciiTheme="minorEastAsia" w:eastAsiaTheme="minorEastAsia" w:hAnsiTheme="minorEastAsia" w:hint="eastAsia"/>
          <w:sz w:val="24"/>
        </w:rPr>
        <w:t>将个人201</w:t>
      </w:r>
      <w:r w:rsidR="00B31A5D" w:rsidRPr="008B1D07">
        <w:rPr>
          <w:rFonts w:asciiTheme="minorEastAsia" w:eastAsiaTheme="minorEastAsia" w:hAnsiTheme="minorEastAsia" w:hint="eastAsia"/>
          <w:sz w:val="24"/>
        </w:rPr>
        <w:t>5</w:t>
      </w:r>
      <w:r w:rsidRPr="008B1D07">
        <w:rPr>
          <w:rFonts w:asciiTheme="minorEastAsia" w:eastAsiaTheme="minorEastAsia" w:hAnsiTheme="minorEastAsia" w:hint="eastAsia"/>
          <w:sz w:val="24"/>
        </w:rPr>
        <w:t>年科研成果录入到学校科研管理系统中（若新用户未注册、已注册遗忘用户名及密码等情况，请联系本学院科研秘书）</w:t>
      </w:r>
      <w:r w:rsidR="00B31A5D" w:rsidRPr="008B1D07">
        <w:rPr>
          <w:rFonts w:asciiTheme="minorEastAsia" w:eastAsiaTheme="minorEastAsia" w:hAnsiTheme="minorEastAsia" w:hint="eastAsia"/>
          <w:sz w:val="24"/>
        </w:rPr>
        <w:t>，</w:t>
      </w:r>
      <w:r w:rsidRPr="008B1D07">
        <w:rPr>
          <w:rFonts w:asciiTheme="minorEastAsia" w:eastAsiaTheme="minorEastAsia" w:hAnsiTheme="minorEastAsia" w:hint="eastAsia"/>
          <w:sz w:val="24"/>
        </w:rPr>
        <w:t>并提供相应成果原件及复印件。</w:t>
      </w:r>
    </w:p>
    <w:p w:rsidR="00080292" w:rsidRPr="008B1D07" w:rsidRDefault="008972AE">
      <w:pPr>
        <w:spacing w:line="500" w:lineRule="exact"/>
        <w:rPr>
          <w:rFonts w:asciiTheme="minorEastAsia" w:eastAsiaTheme="minorEastAsia" w:hAnsiTheme="minorEastAsia"/>
          <w:sz w:val="24"/>
        </w:rPr>
      </w:pPr>
      <w:r w:rsidRPr="008B1D07">
        <w:rPr>
          <w:rFonts w:asciiTheme="minorEastAsia" w:eastAsiaTheme="minorEastAsia" w:hAnsiTheme="minorEastAsia" w:hint="eastAsia"/>
          <w:sz w:val="24"/>
        </w:rPr>
        <w:t xml:space="preserve">    3.请各有关学院（部）务必先在系统审核确定，再以学院（部）为单位填写</w:t>
      </w:r>
      <w:r w:rsidR="00B31A5D" w:rsidRPr="008B1D07">
        <w:rPr>
          <w:rFonts w:asciiTheme="minorEastAsia" w:eastAsiaTheme="minorEastAsia" w:hAnsiTheme="minorEastAsia" w:hint="eastAsia"/>
          <w:sz w:val="24"/>
        </w:rPr>
        <w:t>2015</w:t>
      </w:r>
      <w:r w:rsidRPr="008B1D07">
        <w:rPr>
          <w:rFonts w:asciiTheme="minorEastAsia" w:eastAsiaTheme="minorEastAsia" w:hAnsiTheme="minorEastAsia" w:hint="eastAsia"/>
          <w:sz w:val="24"/>
        </w:rPr>
        <w:t>年各学院（部）学科建设与科研工作完成情况汇总表（附件1），汇总表包括获奖实绩、著作实绩、论文实绩、应用与采纳、专利和著作权、承办会议等6项具体内容。汇总表内容应与科研管理系统中填报内容保持一致。纸质汇总表盖章后连同相关科研材料送科研处，汇总表电子版请发科研处邮箱：</w:t>
      </w:r>
      <w:r w:rsidR="00B31A5D" w:rsidRPr="008B1D07">
        <w:rPr>
          <w:rFonts w:asciiTheme="minorEastAsia" w:eastAsiaTheme="minorEastAsia" w:hAnsiTheme="minorEastAsia"/>
          <w:sz w:val="24"/>
        </w:rPr>
        <w:t>zisukyc@163.com</w:t>
      </w:r>
      <w:r w:rsidRPr="008B1D07">
        <w:rPr>
          <w:rFonts w:asciiTheme="minorEastAsia" w:eastAsiaTheme="minorEastAsia" w:hAnsiTheme="minorEastAsia" w:hint="eastAsia"/>
          <w:sz w:val="24"/>
        </w:rPr>
        <w:t>，文件名命名为“</w:t>
      </w:r>
      <w:r w:rsidR="00700F34" w:rsidRPr="008B1D07">
        <w:rPr>
          <w:rFonts w:asciiTheme="minorEastAsia" w:eastAsiaTheme="minorEastAsia" w:hAnsiTheme="minorEastAsia" w:hint="eastAsia"/>
          <w:sz w:val="24"/>
        </w:rPr>
        <w:t>各</w:t>
      </w:r>
      <w:r w:rsidRPr="008B1D07">
        <w:rPr>
          <w:rFonts w:asciiTheme="minorEastAsia" w:eastAsiaTheme="minorEastAsia" w:hAnsiTheme="minorEastAsia" w:hint="eastAsia"/>
          <w:sz w:val="24"/>
        </w:rPr>
        <w:t>学院（部门）+201</w:t>
      </w:r>
      <w:r w:rsidR="00B31A5D" w:rsidRPr="008B1D07">
        <w:rPr>
          <w:rFonts w:asciiTheme="minorEastAsia" w:eastAsiaTheme="minorEastAsia" w:hAnsiTheme="minorEastAsia" w:hint="eastAsia"/>
          <w:sz w:val="24"/>
        </w:rPr>
        <w:t>5</w:t>
      </w:r>
      <w:r w:rsidRPr="008B1D07">
        <w:rPr>
          <w:rFonts w:asciiTheme="minorEastAsia" w:eastAsiaTheme="minorEastAsia" w:hAnsiTheme="minorEastAsia" w:hint="eastAsia"/>
          <w:sz w:val="24"/>
        </w:rPr>
        <w:t>年学科建设与科研工作完成情况汇总表”。</w:t>
      </w:r>
    </w:p>
    <w:p w:rsidR="00700F34" w:rsidRPr="008B1D07" w:rsidRDefault="008972AE"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4.科研材料要求：需报送成果原件和复印件各1份，复印件要求</w:t>
      </w:r>
      <w:r w:rsidR="008B1D07">
        <w:rPr>
          <w:rFonts w:asciiTheme="minorEastAsia" w:eastAsiaTheme="minorEastAsia" w:hAnsiTheme="minorEastAsia" w:hint="eastAsia"/>
          <w:sz w:val="24"/>
        </w:rPr>
        <w:t>如下</w:t>
      </w:r>
      <w:r w:rsidRPr="008B1D07">
        <w:rPr>
          <w:rFonts w:asciiTheme="minorEastAsia" w:eastAsiaTheme="minorEastAsia" w:hAnsiTheme="minorEastAsia" w:hint="eastAsia"/>
          <w:sz w:val="24"/>
        </w:rPr>
        <w:t>：</w:t>
      </w:r>
    </w:p>
    <w:p w:rsidR="00700F34" w:rsidRDefault="008972AE" w:rsidP="008B1D07">
      <w:pPr>
        <w:spacing w:line="460" w:lineRule="exact"/>
        <w:ind w:firstLineChars="200" w:firstLine="480"/>
        <w:rPr>
          <w:rFonts w:asciiTheme="minorEastAsia" w:eastAsiaTheme="minorEastAsia" w:hAnsiTheme="minorEastAsia" w:hint="eastAsia"/>
          <w:sz w:val="24"/>
        </w:rPr>
      </w:pPr>
      <w:r w:rsidRPr="008B1D07">
        <w:rPr>
          <w:rFonts w:asciiTheme="minorEastAsia" w:eastAsiaTheme="minorEastAsia" w:hAnsiTheme="minorEastAsia" w:hint="eastAsia"/>
          <w:sz w:val="24"/>
        </w:rPr>
        <w:t>（1）期刊复印封面、版权页、目录、文章内容、封底；</w:t>
      </w:r>
    </w:p>
    <w:p w:rsidR="00E72392" w:rsidRPr="008B1D07" w:rsidRDefault="00E72392" w:rsidP="008B1D07">
      <w:pPr>
        <w:spacing w:line="46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（2）报纸复印论文所在版面及文章全文；</w:t>
      </w:r>
    </w:p>
    <w:p w:rsidR="00700F34" w:rsidRPr="008B1D07" w:rsidRDefault="008972AE"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w:t>
      </w:r>
      <w:r w:rsidR="00E72392">
        <w:rPr>
          <w:rFonts w:asciiTheme="minorEastAsia" w:eastAsiaTheme="minorEastAsia" w:hAnsiTheme="minorEastAsia" w:hint="eastAsia"/>
          <w:sz w:val="24"/>
        </w:rPr>
        <w:t>3</w:t>
      </w:r>
      <w:r w:rsidRPr="008B1D07">
        <w:rPr>
          <w:rFonts w:asciiTheme="minorEastAsia" w:eastAsiaTheme="minorEastAsia" w:hAnsiTheme="minorEastAsia" w:hint="eastAsia"/>
          <w:sz w:val="24"/>
        </w:rPr>
        <w:t>）专著、教材、译著等复印封面、版权页、标注作者撰写篇目数量内容页、目录、</w:t>
      </w:r>
      <w:r w:rsidR="00700F34" w:rsidRPr="008B1D07">
        <w:rPr>
          <w:rFonts w:asciiTheme="minorEastAsia" w:eastAsiaTheme="minorEastAsia" w:hAnsiTheme="minorEastAsia" w:hint="eastAsia"/>
          <w:sz w:val="24"/>
        </w:rPr>
        <w:t>正文</w:t>
      </w:r>
      <w:r w:rsidRPr="008B1D07">
        <w:rPr>
          <w:rFonts w:asciiTheme="minorEastAsia" w:eastAsiaTheme="minorEastAsia" w:hAnsiTheme="minorEastAsia" w:hint="eastAsia"/>
          <w:sz w:val="24"/>
        </w:rPr>
        <w:t>第一页、封底；</w:t>
      </w:r>
    </w:p>
    <w:p w:rsidR="00700F34" w:rsidRPr="008B1D07" w:rsidRDefault="008972AE"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lastRenderedPageBreak/>
        <w:t>（</w:t>
      </w:r>
      <w:r w:rsidR="00E72392">
        <w:rPr>
          <w:rFonts w:asciiTheme="minorEastAsia" w:eastAsiaTheme="minorEastAsia" w:hAnsiTheme="minorEastAsia" w:hint="eastAsia"/>
          <w:sz w:val="24"/>
        </w:rPr>
        <w:t>4）获奖证书内容；</w:t>
      </w:r>
    </w:p>
    <w:p w:rsidR="00700F34" w:rsidRPr="008B1D07" w:rsidRDefault="00700F34" w:rsidP="008B1D07">
      <w:pPr>
        <w:spacing w:line="460" w:lineRule="exact"/>
        <w:ind w:firstLineChars="200" w:firstLine="480"/>
        <w:rPr>
          <w:rFonts w:asciiTheme="minorEastAsia" w:eastAsiaTheme="minorEastAsia" w:hAnsiTheme="minorEastAsia" w:cs="仿宋_GB2312"/>
          <w:sz w:val="24"/>
        </w:rPr>
      </w:pPr>
      <w:r w:rsidRPr="008B1D07">
        <w:rPr>
          <w:rFonts w:asciiTheme="minorEastAsia" w:eastAsiaTheme="minorEastAsia" w:hAnsiTheme="minorEastAsia" w:hint="eastAsia"/>
          <w:sz w:val="24"/>
        </w:rPr>
        <w:t>（</w:t>
      </w:r>
      <w:r w:rsidR="00E72392">
        <w:rPr>
          <w:rFonts w:asciiTheme="minorEastAsia" w:eastAsiaTheme="minorEastAsia" w:hAnsiTheme="minorEastAsia" w:hint="eastAsia"/>
          <w:sz w:val="24"/>
        </w:rPr>
        <w:t>5</w:t>
      </w:r>
      <w:r w:rsidRPr="008B1D07">
        <w:rPr>
          <w:rFonts w:asciiTheme="minorEastAsia" w:eastAsiaTheme="minorEastAsia" w:hAnsiTheme="minorEastAsia" w:hint="eastAsia"/>
          <w:sz w:val="24"/>
        </w:rPr>
        <w:t>）</w:t>
      </w:r>
      <w:r w:rsidR="008972AE" w:rsidRPr="008B1D07">
        <w:rPr>
          <w:rFonts w:asciiTheme="minorEastAsia" w:eastAsiaTheme="minorEastAsia" w:hAnsiTheme="minorEastAsia" w:hint="eastAsia"/>
          <w:sz w:val="24"/>
        </w:rPr>
        <w:t>被</w:t>
      </w:r>
      <w:r w:rsidR="008972AE" w:rsidRPr="008B1D07">
        <w:rPr>
          <w:rFonts w:asciiTheme="minorEastAsia" w:eastAsiaTheme="minorEastAsia" w:hAnsiTheme="minorEastAsia" w:cs="仿宋_GB2312" w:hint="eastAsia"/>
          <w:sz w:val="24"/>
        </w:rPr>
        <w:t>SSCI、A&amp;HCI、SCI、EI收录</w:t>
      </w:r>
      <w:r w:rsidRPr="008B1D07">
        <w:rPr>
          <w:rFonts w:asciiTheme="minorEastAsia" w:eastAsiaTheme="minorEastAsia" w:hAnsiTheme="minorEastAsia" w:cs="仿宋_GB2312" w:hint="eastAsia"/>
          <w:sz w:val="24"/>
        </w:rPr>
        <w:t>的论文需提供中国科技信息研究所或教育部科技查新工作站的检索证明；</w:t>
      </w:r>
    </w:p>
    <w:p w:rsidR="00700F34" w:rsidRPr="008B1D07" w:rsidRDefault="00700F34"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cs="仿宋_GB2312" w:hint="eastAsia"/>
          <w:sz w:val="24"/>
        </w:rPr>
        <w:t>（</w:t>
      </w:r>
      <w:r w:rsidR="00E72392">
        <w:rPr>
          <w:rFonts w:asciiTheme="minorEastAsia" w:eastAsiaTheme="minorEastAsia" w:hAnsiTheme="minorEastAsia" w:cs="仿宋_GB2312" w:hint="eastAsia"/>
          <w:sz w:val="24"/>
        </w:rPr>
        <w:t>6</w:t>
      </w:r>
      <w:r w:rsidRPr="008B1D07">
        <w:rPr>
          <w:rFonts w:asciiTheme="minorEastAsia" w:eastAsiaTheme="minorEastAsia" w:hAnsiTheme="minorEastAsia" w:cs="仿宋_GB2312" w:hint="eastAsia"/>
          <w:sz w:val="24"/>
        </w:rPr>
        <w:t>）研究报告获采纳的</w:t>
      </w:r>
      <w:r w:rsidR="008972AE" w:rsidRPr="008B1D07">
        <w:rPr>
          <w:rFonts w:asciiTheme="minorEastAsia" w:eastAsiaTheme="minorEastAsia" w:hAnsiTheme="minorEastAsia" w:cs="仿宋_GB2312" w:hint="eastAsia"/>
          <w:sz w:val="24"/>
        </w:rPr>
        <w:t>附</w:t>
      </w:r>
      <w:r w:rsidR="008972AE" w:rsidRPr="008B1D07">
        <w:rPr>
          <w:rFonts w:asciiTheme="minorEastAsia" w:eastAsiaTheme="minorEastAsia" w:hAnsiTheme="minorEastAsia" w:hint="eastAsia"/>
          <w:sz w:val="24"/>
        </w:rPr>
        <w:t>应用采纳证明。</w:t>
      </w:r>
    </w:p>
    <w:p w:rsidR="00080292" w:rsidRPr="008B1D07" w:rsidRDefault="008972AE"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科研成果请填报作为第一作者且我校必须为第一单位的成果，</w:t>
      </w:r>
      <w:r w:rsidR="00700F34" w:rsidRPr="008B1D07">
        <w:rPr>
          <w:rFonts w:asciiTheme="minorEastAsia" w:eastAsiaTheme="minorEastAsia" w:hAnsiTheme="minorEastAsia" w:hint="eastAsia"/>
          <w:sz w:val="24"/>
        </w:rPr>
        <w:t>但是</w:t>
      </w:r>
      <w:r w:rsidRPr="008B1D07">
        <w:rPr>
          <w:rFonts w:asciiTheme="minorEastAsia" w:eastAsiaTheme="minorEastAsia" w:hAnsiTheme="minorEastAsia" w:hint="eastAsia"/>
          <w:sz w:val="24"/>
        </w:rPr>
        <w:t>国家级获奖成果可填报前五位成员，省部级二等奖及以上可填报前三位成员，同一成果获多种奖励时，只奖励最高奖级奖。</w:t>
      </w:r>
    </w:p>
    <w:p w:rsidR="00612C50" w:rsidRPr="008B1D07" w:rsidRDefault="00612C50" w:rsidP="008B1D07">
      <w:pPr>
        <w:spacing w:line="46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材料不齐全</w:t>
      </w:r>
      <w:r w:rsidR="00E72392">
        <w:rPr>
          <w:rFonts w:asciiTheme="minorEastAsia" w:eastAsiaTheme="minorEastAsia" w:hAnsiTheme="minorEastAsia" w:hint="eastAsia"/>
          <w:sz w:val="24"/>
        </w:rPr>
        <w:t>的成果请</w:t>
      </w:r>
      <w:r w:rsidRPr="008B1D07">
        <w:rPr>
          <w:rFonts w:asciiTheme="minorEastAsia" w:eastAsiaTheme="minorEastAsia" w:hAnsiTheme="minorEastAsia" w:hint="eastAsia"/>
          <w:sz w:val="24"/>
        </w:rPr>
        <w:t>不要填报。</w:t>
      </w:r>
    </w:p>
    <w:p w:rsidR="00080292" w:rsidRPr="008B1D07" w:rsidRDefault="008972AE">
      <w:pPr>
        <w:spacing w:line="500" w:lineRule="exact"/>
        <w:rPr>
          <w:rFonts w:asciiTheme="minorEastAsia" w:eastAsiaTheme="minorEastAsia" w:hAnsiTheme="minorEastAsia"/>
          <w:sz w:val="24"/>
        </w:rPr>
      </w:pPr>
      <w:r w:rsidRPr="008B1D07">
        <w:rPr>
          <w:rFonts w:asciiTheme="minorEastAsia" w:eastAsiaTheme="minorEastAsia" w:hAnsiTheme="minorEastAsia" w:hint="eastAsia"/>
          <w:sz w:val="24"/>
        </w:rPr>
        <w:t xml:space="preserve">    5.学院（部）学科建设与科研工作完成情况根据《浙江外国语学院指标经费核算细则（试行）》（浙外院[2012]42 号）</w:t>
      </w:r>
      <w:r w:rsidR="00612C50" w:rsidRPr="008B1D07">
        <w:rPr>
          <w:rFonts w:asciiTheme="minorEastAsia" w:eastAsiaTheme="minorEastAsia" w:hAnsiTheme="minorEastAsia" w:hint="eastAsia"/>
          <w:sz w:val="24"/>
        </w:rPr>
        <w:t>、《浙江外国语学院教学科研工作业绩点核算办法（试行）》（浙外院[2012]41 号）、《浙江外国语学院科研业绩点计算标准》（浙外党[2014]18号附件3）</w:t>
      </w:r>
      <w:r w:rsidRPr="008B1D07">
        <w:rPr>
          <w:rFonts w:asciiTheme="minorEastAsia" w:eastAsiaTheme="minorEastAsia" w:hAnsiTheme="minorEastAsia" w:hint="eastAsia"/>
          <w:sz w:val="24"/>
        </w:rPr>
        <w:t>文件相关要求执行。科研奖励按照《浙江外国语学院科研奖励办法》（浙外院</w:t>
      </w:r>
      <w:r w:rsidR="00612C50" w:rsidRPr="008B1D07">
        <w:rPr>
          <w:rFonts w:asciiTheme="minorEastAsia" w:eastAsiaTheme="minorEastAsia" w:hAnsiTheme="minorEastAsia" w:hint="eastAsia"/>
          <w:sz w:val="24"/>
        </w:rPr>
        <w:t>办[2014]65</w:t>
      </w:r>
      <w:r w:rsidRPr="008B1D07">
        <w:rPr>
          <w:rFonts w:asciiTheme="minorEastAsia" w:eastAsiaTheme="minorEastAsia" w:hAnsiTheme="minorEastAsia" w:hint="eastAsia"/>
          <w:sz w:val="24"/>
        </w:rPr>
        <w:t>号）文件执行。</w:t>
      </w:r>
      <w:r w:rsidR="008B1D07">
        <w:rPr>
          <w:rFonts w:asciiTheme="minorEastAsia" w:eastAsiaTheme="minorEastAsia" w:hAnsiTheme="minorEastAsia" w:hint="eastAsia"/>
          <w:sz w:val="24"/>
        </w:rPr>
        <w:t>本</w:t>
      </w:r>
      <w:r w:rsidRPr="008B1D07">
        <w:rPr>
          <w:rFonts w:asciiTheme="minorEastAsia" w:eastAsiaTheme="minorEastAsia" w:hAnsiTheme="minorEastAsia" w:hint="eastAsia"/>
          <w:sz w:val="24"/>
        </w:rPr>
        <w:t>通知、</w:t>
      </w:r>
      <w:r w:rsidR="008B1D07">
        <w:rPr>
          <w:rFonts w:asciiTheme="minorEastAsia" w:eastAsiaTheme="minorEastAsia" w:hAnsiTheme="minorEastAsia" w:hint="eastAsia"/>
          <w:sz w:val="24"/>
        </w:rPr>
        <w:t>相关</w:t>
      </w:r>
      <w:r w:rsidRPr="008B1D07">
        <w:rPr>
          <w:rFonts w:asciiTheme="minorEastAsia" w:eastAsiaTheme="minorEastAsia" w:hAnsiTheme="minorEastAsia" w:hint="eastAsia"/>
          <w:sz w:val="24"/>
        </w:rPr>
        <w:t>文件、汇总表格、</w:t>
      </w:r>
      <w:hyperlink r:id="rId8" w:tgtFrame="_blank" w:history="1">
        <w:r w:rsidRPr="008B1D07">
          <w:rPr>
            <w:rFonts w:asciiTheme="minorEastAsia" w:eastAsiaTheme="minorEastAsia" w:hAnsiTheme="minorEastAsia" w:hint="eastAsia"/>
            <w:sz w:val="24"/>
          </w:rPr>
          <w:t>浙江大学学术期刊名录（2012年版）</w:t>
        </w:r>
      </w:hyperlink>
      <w:r w:rsidRPr="008B1D07">
        <w:rPr>
          <w:rFonts w:asciiTheme="minorEastAsia" w:eastAsiaTheme="minorEastAsia" w:hAnsiTheme="minorEastAsia" w:hint="eastAsia"/>
          <w:sz w:val="24"/>
        </w:rPr>
        <w:t>、</w:t>
      </w:r>
      <w:hyperlink r:id="rId9" w:tgtFrame="_blank" w:history="1">
        <w:r w:rsidRPr="008B1D07">
          <w:rPr>
            <w:rFonts w:asciiTheme="minorEastAsia" w:eastAsiaTheme="minorEastAsia" w:hAnsiTheme="minorEastAsia" w:hint="eastAsia"/>
            <w:sz w:val="24"/>
          </w:rPr>
          <w:t>CSSCI来源期刊(2014-2015年)</w:t>
        </w:r>
      </w:hyperlink>
      <w:r w:rsidRPr="008B1D07">
        <w:rPr>
          <w:rFonts w:asciiTheme="minorEastAsia" w:eastAsiaTheme="minorEastAsia" w:hAnsiTheme="minorEastAsia" w:hint="eastAsia"/>
          <w:sz w:val="24"/>
        </w:rPr>
        <w:t>，可从科研处</w:t>
      </w:r>
      <w:r w:rsidR="008B1D07">
        <w:rPr>
          <w:rFonts w:asciiTheme="minorEastAsia" w:eastAsiaTheme="minorEastAsia" w:hAnsiTheme="minorEastAsia" w:hint="eastAsia"/>
          <w:sz w:val="24"/>
        </w:rPr>
        <w:t>网站</w:t>
      </w:r>
      <w:r w:rsidRPr="008B1D07">
        <w:rPr>
          <w:rFonts w:asciiTheme="minorEastAsia" w:eastAsiaTheme="minorEastAsia" w:hAnsiTheme="minorEastAsia" w:hint="eastAsia"/>
          <w:sz w:val="24"/>
        </w:rPr>
        <w:t>下载。</w:t>
      </w:r>
    </w:p>
    <w:p w:rsidR="00612C50" w:rsidRPr="008B1D07" w:rsidRDefault="008972AE" w:rsidP="008B1D07">
      <w:p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6.</w:t>
      </w:r>
      <w:r w:rsidR="00612C50" w:rsidRPr="008B1D07">
        <w:rPr>
          <w:rFonts w:asciiTheme="minorEastAsia" w:eastAsiaTheme="minorEastAsia" w:hAnsiTheme="minorEastAsia" w:hint="eastAsia"/>
          <w:sz w:val="24"/>
        </w:rPr>
        <w:t>请各学院（部）抓紧时间，及时通知老师填报材料，</w:t>
      </w:r>
      <w:r w:rsidR="008B1D07">
        <w:rPr>
          <w:rFonts w:asciiTheme="minorEastAsia" w:eastAsiaTheme="minorEastAsia" w:hAnsiTheme="minorEastAsia" w:hint="eastAsia"/>
          <w:sz w:val="24"/>
        </w:rPr>
        <w:t>并</w:t>
      </w:r>
      <w:r w:rsidR="00612C50" w:rsidRPr="008B1D07">
        <w:rPr>
          <w:rFonts w:asciiTheme="minorEastAsia" w:eastAsiaTheme="minorEastAsia" w:hAnsiTheme="minorEastAsia" w:hint="eastAsia"/>
          <w:sz w:val="24"/>
        </w:rPr>
        <w:t>仔细审核。为确保填写和报送</w:t>
      </w:r>
      <w:r w:rsidR="008B1D07">
        <w:rPr>
          <w:rFonts w:asciiTheme="minorEastAsia" w:eastAsiaTheme="minorEastAsia" w:hAnsiTheme="minorEastAsia" w:hint="eastAsia"/>
          <w:sz w:val="24"/>
        </w:rPr>
        <w:t>的</w:t>
      </w:r>
      <w:r w:rsidR="00612C50" w:rsidRPr="008B1D07">
        <w:rPr>
          <w:rFonts w:asciiTheme="minorEastAsia" w:eastAsiaTheme="minorEastAsia" w:hAnsiTheme="minorEastAsia" w:hint="eastAsia"/>
          <w:sz w:val="24"/>
        </w:rPr>
        <w:t>材料真实可靠，科研处将对各学院（部）报送的材料进行审查，凡发现成果填报错误或弄虚作假</w:t>
      </w:r>
      <w:r w:rsidR="008B1D07">
        <w:rPr>
          <w:rFonts w:asciiTheme="minorEastAsia" w:eastAsiaTheme="minorEastAsia" w:hAnsiTheme="minorEastAsia" w:hint="eastAsia"/>
          <w:sz w:val="24"/>
        </w:rPr>
        <w:t>的</w:t>
      </w:r>
      <w:r w:rsidR="00612C50" w:rsidRPr="008B1D07">
        <w:rPr>
          <w:rFonts w:asciiTheme="minorEastAsia" w:eastAsiaTheme="minorEastAsia" w:hAnsiTheme="minorEastAsia" w:hint="eastAsia"/>
          <w:sz w:val="24"/>
        </w:rPr>
        <w:t>，则该成果将不计入所在学院（部）的业绩点、指标经费</w:t>
      </w:r>
      <w:r w:rsidR="008B1D07">
        <w:rPr>
          <w:rFonts w:asciiTheme="minorEastAsia" w:eastAsiaTheme="minorEastAsia" w:hAnsiTheme="minorEastAsia" w:hint="eastAsia"/>
          <w:sz w:val="24"/>
        </w:rPr>
        <w:t>核算</w:t>
      </w:r>
      <w:r w:rsidR="00612C50" w:rsidRPr="008B1D07">
        <w:rPr>
          <w:rFonts w:asciiTheme="minorEastAsia" w:eastAsiaTheme="minorEastAsia" w:hAnsiTheme="minorEastAsia" w:hint="eastAsia"/>
          <w:sz w:val="24"/>
        </w:rPr>
        <w:t>、</w:t>
      </w:r>
      <w:r w:rsidR="00E72392">
        <w:rPr>
          <w:rFonts w:asciiTheme="minorEastAsia" w:eastAsiaTheme="minorEastAsia" w:hAnsiTheme="minorEastAsia" w:hint="eastAsia"/>
          <w:sz w:val="24"/>
        </w:rPr>
        <w:t>工作</w:t>
      </w:r>
      <w:r w:rsidR="00612C50" w:rsidRPr="008B1D07">
        <w:rPr>
          <w:rFonts w:asciiTheme="minorEastAsia" w:eastAsiaTheme="minorEastAsia" w:hAnsiTheme="minorEastAsia" w:hint="eastAsia"/>
          <w:sz w:val="24"/>
        </w:rPr>
        <w:t>目标完成情况。</w:t>
      </w:r>
    </w:p>
    <w:p w:rsidR="00612C50" w:rsidRPr="008B1D07" w:rsidRDefault="00612C50" w:rsidP="008B1D07">
      <w:p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7.</w:t>
      </w:r>
      <w:r w:rsidR="008B1D07">
        <w:rPr>
          <w:rFonts w:asciiTheme="minorEastAsia" w:eastAsiaTheme="minorEastAsia" w:hAnsiTheme="minorEastAsia" w:hint="eastAsia"/>
          <w:sz w:val="24"/>
        </w:rPr>
        <w:t>各学院（部）向科研处递交表格和材料的截止时间</w:t>
      </w:r>
      <w:r w:rsidR="008972AE" w:rsidRPr="008B1D07">
        <w:rPr>
          <w:rFonts w:asciiTheme="minorEastAsia" w:eastAsiaTheme="minorEastAsia" w:hAnsiTheme="minorEastAsia" w:hint="eastAsia"/>
          <w:sz w:val="24"/>
        </w:rPr>
        <w:t>：</w:t>
      </w:r>
      <w:r w:rsidR="008972AE" w:rsidRPr="00827013">
        <w:rPr>
          <w:rFonts w:asciiTheme="minorEastAsia" w:eastAsiaTheme="minorEastAsia" w:hAnsiTheme="minorEastAsia" w:hint="eastAsia"/>
          <w:b/>
          <w:sz w:val="28"/>
        </w:rPr>
        <w:t>12月</w:t>
      </w:r>
      <w:r w:rsidRPr="00827013">
        <w:rPr>
          <w:rFonts w:asciiTheme="minorEastAsia" w:eastAsiaTheme="minorEastAsia" w:hAnsiTheme="minorEastAsia" w:hint="eastAsia"/>
          <w:b/>
          <w:sz w:val="28"/>
        </w:rPr>
        <w:t>19</w:t>
      </w:r>
      <w:r w:rsidR="008972AE" w:rsidRPr="00827013">
        <w:rPr>
          <w:rFonts w:asciiTheme="minorEastAsia" w:eastAsiaTheme="minorEastAsia" w:hAnsiTheme="minorEastAsia" w:hint="eastAsia"/>
          <w:b/>
          <w:sz w:val="28"/>
        </w:rPr>
        <w:t>日</w:t>
      </w:r>
      <w:r w:rsidR="008B1D07" w:rsidRPr="00827013">
        <w:rPr>
          <w:rFonts w:asciiTheme="minorEastAsia" w:eastAsiaTheme="minorEastAsia" w:hAnsiTheme="minorEastAsia" w:hint="eastAsia"/>
          <w:b/>
          <w:sz w:val="28"/>
        </w:rPr>
        <w:t>，逾期将不予接收</w:t>
      </w:r>
      <w:r w:rsidRPr="008B1D07">
        <w:rPr>
          <w:rFonts w:asciiTheme="minorEastAsia" w:eastAsiaTheme="minorEastAsia" w:hAnsiTheme="minorEastAsia" w:hint="eastAsia"/>
          <w:sz w:val="24"/>
        </w:rPr>
        <w:t>。</w:t>
      </w:r>
    </w:p>
    <w:p w:rsidR="00080292" w:rsidRPr="008B1D07" w:rsidRDefault="008972AE" w:rsidP="008B1D07">
      <w:p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联系人：</w:t>
      </w:r>
      <w:r w:rsidR="00B31A5D" w:rsidRPr="008B1D07">
        <w:rPr>
          <w:rFonts w:asciiTheme="minorEastAsia" w:eastAsiaTheme="minorEastAsia" w:hAnsiTheme="minorEastAsia" w:hint="eastAsia"/>
          <w:sz w:val="24"/>
        </w:rPr>
        <w:t>何昀，</w:t>
      </w:r>
      <w:r w:rsidR="00612C50" w:rsidRPr="008B1D07">
        <w:rPr>
          <w:rFonts w:asciiTheme="minorEastAsia" w:eastAsiaTheme="minorEastAsia" w:hAnsiTheme="minorEastAsia" w:hint="eastAsia"/>
          <w:sz w:val="24"/>
        </w:rPr>
        <w:t>邮箱：</w:t>
      </w:r>
      <w:hyperlink r:id="rId10" w:history="1">
        <w:r w:rsidR="00612C50" w:rsidRPr="008B1D07">
          <w:rPr>
            <w:rStyle w:val="a6"/>
            <w:rFonts w:asciiTheme="minorEastAsia" w:eastAsiaTheme="minorEastAsia" w:hAnsiTheme="minorEastAsia"/>
            <w:sz w:val="24"/>
          </w:rPr>
          <w:t>zisukyc@163.com</w:t>
        </w:r>
      </w:hyperlink>
      <w:r w:rsidR="00612C50" w:rsidRPr="008B1D07">
        <w:rPr>
          <w:rFonts w:asciiTheme="minorEastAsia" w:eastAsiaTheme="minorEastAsia" w:hAnsiTheme="minorEastAsia" w:hint="eastAsia"/>
          <w:sz w:val="24"/>
        </w:rPr>
        <w:t>，</w:t>
      </w:r>
      <w:r w:rsidRPr="008B1D07">
        <w:rPr>
          <w:rFonts w:asciiTheme="minorEastAsia" w:eastAsiaTheme="minorEastAsia" w:hAnsiTheme="minorEastAsia" w:hint="eastAsia"/>
          <w:sz w:val="24"/>
        </w:rPr>
        <w:t>电话</w:t>
      </w:r>
      <w:r w:rsidR="00B31A5D" w:rsidRPr="008B1D07">
        <w:rPr>
          <w:rFonts w:asciiTheme="minorEastAsia" w:eastAsiaTheme="minorEastAsia" w:hAnsiTheme="minorEastAsia" w:hint="eastAsia"/>
          <w:sz w:val="24"/>
        </w:rPr>
        <w:t>：</w:t>
      </w:r>
      <w:r w:rsidRPr="008B1D07">
        <w:rPr>
          <w:rFonts w:asciiTheme="minorEastAsia" w:eastAsiaTheme="minorEastAsia" w:hAnsiTheme="minorEastAsia" w:hint="eastAsia"/>
          <w:sz w:val="24"/>
        </w:rPr>
        <w:t>88218266。</w:t>
      </w:r>
    </w:p>
    <w:p w:rsidR="00080292" w:rsidRPr="008B1D07" w:rsidRDefault="00080292" w:rsidP="00612C50">
      <w:pPr>
        <w:spacing w:line="500" w:lineRule="exact"/>
        <w:rPr>
          <w:rFonts w:asciiTheme="minorEastAsia" w:eastAsiaTheme="minorEastAsia" w:hAnsiTheme="minorEastAsia"/>
          <w:sz w:val="24"/>
        </w:rPr>
      </w:pPr>
    </w:p>
    <w:p w:rsidR="00080292" w:rsidRPr="008B1D07" w:rsidRDefault="008972AE" w:rsidP="008B1D07">
      <w:pPr>
        <w:spacing w:line="500" w:lineRule="exact"/>
        <w:ind w:firstLineChars="200" w:firstLine="480"/>
        <w:rPr>
          <w:rFonts w:asciiTheme="minorEastAsia" w:eastAsiaTheme="minorEastAsia" w:hAnsiTheme="minorEastAsia"/>
          <w:sz w:val="24"/>
        </w:rPr>
      </w:pPr>
      <w:r w:rsidRPr="008B1D07">
        <w:rPr>
          <w:rFonts w:asciiTheme="minorEastAsia" w:eastAsiaTheme="minorEastAsia" w:hAnsiTheme="minorEastAsia" w:hint="eastAsia"/>
          <w:sz w:val="24"/>
        </w:rPr>
        <w:t>附件1：</w:t>
      </w:r>
      <w:r w:rsidR="00B31A5D" w:rsidRPr="008B1D07">
        <w:rPr>
          <w:rFonts w:asciiTheme="minorEastAsia" w:eastAsiaTheme="minorEastAsia" w:hAnsiTheme="minorEastAsia" w:hint="eastAsia"/>
          <w:sz w:val="24"/>
        </w:rPr>
        <w:t>2015</w:t>
      </w:r>
      <w:r w:rsidRPr="008B1D07">
        <w:rPr>
          <w:rFonts w:asciiTheme="minorEastAsia" w:eastAsiaTheme="minorEastAsia" w:hAnsiTheme="minorEastAsia" w:hint="eastAsia"/>
          <w:sz w:val="24"/>
        </w:rPr>
        <w:t>年各学院（部）学科建设与科研工作完成情况汇总表</w:t>
      </w:r>
    </w:p>
    <w:p w:rsidR="00080292" w:rsidRDefault="00080292" w:rsidP="008B1D07">
      <w:pPr>
        <w:spacing w:line="500" w:lineRule="exact"/>
        <w:ind w:firstLineChars="2000" w:firstLine="4800"/>
        <w:jc w:val="right"/>
        <w:rPr>
          <w:rFonts w:asciiTheme="minorEastAsia" w:eastAsiaTheme="minorEastAsia" w:hAnsiTheme="minorEastAsia"/>
          <w:sz w:val="24"/>
        </w:rPr>
      </w:pPr>
    </w:p>
    <w:p w:rsidR="008B1D07" w:rsidRDefault="008B1D07" w:rsidP="008B1D07">
      <w:pPr>
        <w:spacing w:line="500" w:lineRule="exact"/>
        <w:ind w:firstLineChars="2000" w:firstLine="4800"/>
        <w:jc w:val="right"/>
        <w:rPr>
          <w:rFonts w:asciiTheme="minorEastAsia" w:eastAsiaTheme="minorEastAsia" w:hAnsiTheme="minorEastAsia"/>
          <w:sz w:val="24"/>
        </w:rPr>
      </w:pPr>
    </w:p>
    <w:p w:rsidR="008B1D07" w:rsidRDefault="008B1D07" w:rsidP="008B1D07">
      <w:pPr>
        <w:spacing w:line="500" w:lineRule="exact"/>
        <w:ind w:right="480" w:firstLineChars="2000" w:firstLine="4800"/>
        <w:jc w:val="right"/>
        <w:rPr>
          <w:rFonts w:asciiTheme="minorEastAsia" w:eastAsiaTheme="minorEastAsia" w:hAnsiTheme="minorEastAsia"/>
          <w:sz w:val="24"/>
        </w:rPr>
      </w:pPr>
      <w:r>
        <w:rPr>
          <w:rFonts w:asciiTheme="minorEastAsia" w:eastAsiaTheme="minorEastAsia" w:hAnsiTheme="minorEastAsia" w:hint="eastAsia"/>
          <w:sz w:val="24"/>
        </w:rPr>
        <w:t>科研处</w:t>
      </w:r>
    </w:p>
    <w:p w:rsidR="008B1D07" w:rsidRPr="008B1D07" w:rsidRDefault="008B1D07" w:rsidP="008B1D07">
      <w:pPr>
        <w:spacing w:line="500" w:lineRule="exact"/>
        <w:ind w:firstLineChars="2000" w:firstLine="4800"/>
        <w:jc w:val="right"/>
        <w:rPr>
          <w:rFonts w:asciiTheme="minorEastAsia" w:eastAsiaTheme="minorEastAsia" w:hAnsiTheme="minorEastAsia"/>
          <w:sz w:val="24"/>
        </w:rPr>
      </w:pPr>
      <w:r>
        <w:rPr>
          <w:rFonts w:asciiTheme="minorEastAsia" w:eastAsiaTheme="minorEastAsia" w:hAnsiTheme="minorEastAsia"/>
          <w:sz w:val="24"/>
        </w:rPr>
        <w:t>2015年11月3日</w:t>
      </w:r>
    </w:p>
    <w:sectPr w:rsidR="008B1D07" w:rsidRPr="008B1D07" w:rsidSect="0008029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1AD" w:rsidRDefault="00C721AD" w:rsidP="00ED5054">
      <w:r>
        <w:separator/>
      </w:r>
    </w:p>
  </w:endnote>
  <w:endnote w:type="continuationSeparator" w:id="1">
    <w:p w:rsidR="00C721AD" w:rsidRDefault="00C721AD" w:rsidP="00ED50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1AD" w:rsidRDefault="00C721AD" w:rsidP="00ED5054">
      <w:r>
        <w:separator/>
      </w:r>
    </w:p>
  </w:footnote>
  <w:footnote w:type="continuationSeparator" w:id="1">
    <w:p w:rsidR="00C721AD" w:rsidRDefault="00C721AD" w:rsidP="00ED50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66FF3"/>
    <w:multiLevelType w:val="singleLevel"/>
    <w:tmpl w:val="54366FF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9218"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0292"/>
    <w:rsid w:val="00080292"/>
    <w:rsid w:val="00432E69"/>
    <w:rsid w:val="00612C50"/>
    <w:rsid w:val="00700F34"/>
    <w:rsid w:val="00827013"/>
    <w:rsid w:val="008972AE"/>
    <w:rsid w:val="008B1D07"/>
    <w:rsid w:val="009B0269"/>
    <w:rsid w:val="00B31A5D"/>
    <w:rsid w:val="00B47627"/>
    <w:rsid w:val="00BE3D8E"/>
    <w:rsid w:val="00C721AD"/>
    <w:rsid w:val="00E22C22"/>
    <w:rsid w:val="00E72392"/>
    <w:rsid w:val="00ED505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02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080292"/>
    <w:rPr>
      <w:sz w:val="18"/>
      <w:szCs w:val="18"/>
    </w:rPr>
  </w:style>
  <w:style w:type="paragraph" w:styleId="a4">
    <w:name w:val="footer"/>
    <w:basedOn w:val="a"/>
    <w:link w:val="Char0"/>
    <w:rsid w:val="00080292"/>
    <w:pPr>
      <w:tabs>
        <w:tab w:val="center" w:pos="4153"/>
        <w:tab w:val="right" w:pos="8306"/>
      </w:tabs>
      <w:snapToGrid w:val="0"/>
      <w:jc w:val="left"/>
    </w:pPr>
    <w:rPr>
      <w:sz w:val="18"/>
      <w:szCs w:val="18"/>
    </w:rPr>
  </w:style>
  <w:style w:type="paragraph" w:styleId="a5">
    <w:name w:val="header"/>
    <w:basedOn w:val="a"/>
    <w:link w:val="Char1"/>
    <w:rsid w:val="00080292"/>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080292"/>
    <w:rPr>
      <w:color w:val="0000FF"/>
      <w:u w:val="single"/>
    </w:rPr>
  </w:style>
  <w:style w:type="paragraph" w:customStyle="1" w:styleId="1">
    <w:name w:val="列出段落1"/>
    <w:basedOn w:val="a"/>
    <w:uiPriority w:val="34"/>
    <w:qFormat/>
    <w:rsid w:val="00080292"/>
    <w:pPr>
      <w:ind w:firstLineChars="200" w:firstLine="420"/>
    </w:pPr>
  </w:style>
  <w:style w:type="character" w:customStyle="1" w:styleId="Char1">
    <w:name w:val="页眉 Char"/>
    <w:basedOn w:val="a0"/>
    <w:link w:val="a5"/>
    <w:rsid w:val="00080292"/>
    <w:rPr>
      <w:kern w:val="2"/>
      <w:sz w:val="18"/>
      <w:szCs w:val="18"/>
    </w:rPr>
  </w:style>
  <w:style w:type="character" w:customStyle="1" w:styleId="Char0">
    <w:name w:val="页脚 Char"/>
    <w:basedOn w:val="a0"/>
    <w:link w:val="a4"/>
    <w:rsid w:val="00080292"/>
    <w:rPr>
      <w:kern w:val="2"/>
      <w:sz w:val="18"/>
      <w:szCs w:val="18"/>
    </w:rPr>
  </w:style>
  <w:style w:type="character" w:customStyle="1" w:styleId="Char">
    <w:name w:val="批注框文本 Char"/>
    <w:basedOn w:val="a0"/>
    <w:link w:val="a3"/>
    <w:rsid w:val="0008029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kyc.zisu.edu.cn/xiazai/zdmq2008.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zisukyc@163.com" TargetMode="External"/><Relationship Id="rId4" Type="http://schemas.openxmlformats.org/officeDocument/2006/relationships/settings" Target="settings.xml"/><Relationship Id="rId9" Type="http://schemas.openxmlformats.org/officeDocument/2006/relationships/hyperlink" Target="http://kyc.zisu.edu.cn/xiazai/CSSCI2010.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240</Words>
  <Characters>1374</Characters>
  <Application>Microsoft Office Word</Application>
  <DocSecurity>0</DocSecurity>
  <Lines>11</Lines>
  <Paragraphs>3</Paragraphs>
  <ScaleCrop>false</ScaleCrop>
  <Company>MC SYSTEM</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关于填报2013年各有关单位学科建设与科研工作完成情况汇总表的通知</dc:title>
  <dc:creator>MC SYSTEM</dc:creator>
  <cp:lastModifiedBy>HEYUN</cp:lastModifiedBy>
  <cp:revision>11</cp:revision>
  <cp:lastPrinted>2015-11-03T02:31:00Z</cp:lastPrinted>
  <dcterms:created xsi:type="dcterms:W3CDTF">2013-10-28T07:53:00Z</dcterms:created>
  <dcterms:modified xsi:type="dcterms:W3CDTF">2015-11-03T03:06:00Z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