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15B" w:rsidRPr="00927262" w:rsidRDefault="00927262" w:rsidP="00927262">
      <w:pPr>
        <w:jc w:val="center"/>
        <w:rPr>
          <w:rFonts w:ascii="方正小标宋简体" w:eastAsia="方正小标宋简体" w:hint="eastAsia"/>
          <w:sz w:val="32"/>
          <w:szCs w:val="32"/>
        </w:rPr>
      </w:pPr>
      <w:r w:rsidRPr="00927262">
        <w:rPr>
          <w:rFonts w:ascii="方正小标宋简体" w:eastAsia="方正小标宋简体" w:hint="eastAsia"/>
          <w:sz w:val="32"/>
          <w:szCs w:val="32"/>
        </w:rPr>
        <w:t>201</w:t>
      </w:r>
      <w:r>
        <w:rPr>
          <w:rFonts w:ascii="方正小标宋简体" w:eastAsia="方正小标宋简体" w:hint="eastAsia"/>
          <w:sz w:val="32"/>
          <w:szCs w:val="32"/>
        </w:rPr>
        <w:t>4</w:t>
      </w:r>
      <w:r w:rsidRPr="00927262">
        <w:rPr>
          <w:rFonts w:ascii="方正小标宋简体" w:eastAsia="方正小标宋简体" w:hint="eastAsia"/>
          <w:sz w:val="32"/>
          <w:szCs w:val="32"/>
        </w:rPr>
        <w:t>年度浙江省哲学社会科学规划立项课题名单</w:t>
      </w:r>
    </w:p>
    <w:p w:rsidR="00927262" w:rsidRDefault="00927262">
      <w:pPr>
        <w:rPr>
          <w:rFonts w:hint="eastAsia"/>
        </w:rPr>
      </w:pPr>
    </w:p>
    <w:p w:rsidR="00927262" w:rsidRDefault="00927262">
      <w:pPr>
        <w:rPr>
          <w:rFonts w:hint="eastAsia"/>
        </w:rPr>
      </w:pPr>
    </w:p>
    <w:p w:rsidR="00927262" w:rsidRPr="00927262" w:rsidRDefault="00927262" w:rsidP="00927262">
      <w:pPr>
        <w:widowControl/>
        <w:shd w:val="clear" w:color="auto" w:fill="FFFFFF"/>
        <w:spacing w:line="360" w:lineRule="atLeast"/>
        <w:ind w:left="720"/>
        <w:jc w:val="left"/>
        <w:rPr>
          <w:rFonts w:ascii="Simsun" w:eastAsia="宋体" w:hAnsi="Simsun" w:cs="宋体"/>
          <w:kern w:val="0"/>
          <w:sz w:val="18"/>
          <w:szCs w:val="18"/>
        </w:rPr>
      </w:pPr>
      <w:r w:rsidRPr="00927262">
        <w:rPr>
          <w:rFonts w:ascii="宋体" w:eastAsia="宋体" w:hAnsi="宋体" w:cs="宋体" w:hint="eastAsia"/>
          <w:kern w:val="0"/>
          <w:sz w:val="29"/>
          <w:szCs w:val="29"/>
        </w:rPr>
        <w:t>一、优势学科重大资助项目（</w:t>
      </w:r>
      <w:proofErr w:type="gramStart"/>
      <w:r w:rsidRPr="00927262">
        <w:rPr>
          <w:rFonts w:ascii="宋体" w:eastAsia="宋体" w:hAnsi="宋体" w:cs="宋体" w:hint="eastAsia"/>
          <w:kern w:val="0"/>
          <w:sz w:val="29"/>
          <w:szCs w:val="29"/>
        </w:rPr>
        <w:t>含子课题</w:t>
      </w:r>
      <w:proofErr w:type="gramEnd"/>
      <w:r w:rsidRPr="00927262">
        <w:rPr>
          <w:rFonts w:ascii="宋体" w:eastAsia="宋体" w:hAnsi="宋体" w:cs="宋体" w:hint="eastAsia"/>
          <w:kern w:val="0"/>
          <w:sz w:val="29"/>
          <w:szCs w:val="29"/>
        </w:rPr>
        <w:t>和转为重点课题的项目）</w:t>
      </w:r>
    </w:p>
    <w:p w:rsidR="00927262" w:rsidRPr="00927262" w:rsidRDefault="00927262" w:rsidP="00927262">
      <w:pPr>
        <w:widowControl/>
        <w:shd w:val="clear" w:color="auto" w:fill="FFFFFF"/>
        <w:spacing w:before="100" w:beforeAutospacing="1" w:after="100" w:afterAutospacing="1" w:line="270" w:lineRule="atLeast"/>
        <w:jc w:val="left"/>
        <w:rPr>
          <w:rFonts w:ascii="Simsun" w:eastAsia="宋体" w:hAnsi="Simsun" w:cs="宋体"/>
          <w:kern w:val="0"/>
          <w:sz w:val="18"/>
          <w:szCs w:val="18"/>
        </w:rPr>
      </w:pPr>
    </w:p>
    <w:tbl>
      <w:tblPr>
        <w:tblW w:w="0" w:type="auto"/>
        <w:tblCellSpacing w:w="0" w:type="dxa"/>
        <w:tblCellMar>
          <w:left w:w="0" w:type="dxa"/>
          <w:right w:w="0" w:type="dxa"/>
        </w:tblCellMar>
        <w:tblLook w:val="04A0"/>
      </w:tblPr>
      <w:tblGrid>
        <w:gridCol w:w="1705"/>
        <w:gridCol w:w="2203"/>
        <w:gridCol w:w="1017"/>
        <w:gridCol w:w="922"/>
        <w:gridCol w:w="1259"/>
        <w:gridCol w:w="705"/>
        <w:gridCol w:w="705"/>
      </w:tblGrid>
      <w:tr w:rsidR="00927262" w:rsidRPr="00927262" w:rsidTr="00927262">
        <w:trPr>
          <w:trHeight w:val="75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课题编号</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b/>
                <w:bCs/>
                <w:kern w:val="0"/>
                <w:sz w:val="20"/>
              </w:rPr>
              <w:t>课题名称</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首席专家姓名</w:t>
            </w:r>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申报单位</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b/>
                <w:bCs/>
                <w:kern w:val="0"/>
                <w:sz w:val="20"/>
              </w:rPr>
              <w:t>完成时间</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b/>
                <w:bCs/>
                <w:kern w:val="0"/>
                <w:sz w:val="20"/>
              </w:rPr>
              <w:t>成果形式</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b/>
                <w:bCs/>
                <w:kern w:val="0"/>
                <w:sz w:val="20"/>
              </w:rPr>
              <w:t>课题等级</w:t>
            </w:r>
          </w:p>
        </w:tc>
      </w:tr>
      <w:tr w:rsidR="00927262" w:rsidRPr="00927262" w:rsidTr="00927262">
        <w:trPr>
          <w:trHeight w:val="84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14YSXK01ZD</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民间金融市场治理的法律制度建构及完善 </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李有星</w:t>
            </w:r>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right"/>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系列专著</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重大</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14YSXK01ZD-1YB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民间金融市场主体的法律制度构建及完善</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周江洪</w:t>
            </w:r>
            <w:proofErr w:type="gramEnd"/>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系列论文</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14YSXK01ZD-2YB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民间金融市场行为的法律制度构建及完善</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钟瑞庆</w:t>
            </w:r>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系列论文</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14YSXK01ZD-3YB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民间金额市场监管的法律制度建构及完善</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包纯田</w:t>
            </w:r>
            <w:proofErr w:type="gramEnd"/>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系列论文</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14YSXK01ZD-4YB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民间金融市场信用体系的法律制度建构及完善</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陆青</w:t>
            </w:r>
            <w:proofErr w:type="gramEnd"/>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系列论文</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14YSXK01ZD-5YB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民间金融市场风险防范与处置的法律制度构建及完善</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吴勇敏</w:t>
            </w:r>
            <w:proofErr w:type="gramEnd"/>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系列论文</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14YSXK02ZD</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城市水安全与水务行业监管体制研究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王俊豪</w:t>
            </w:r>
            <w:proofErr w:type="gramEnd"/>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系列专著</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重大</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14YSXK02ZD-1YB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城市水安全与水务行业治理能力研究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鲁仕宝</w:t>
            </w:r>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专著、论文、研究报告</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wordWrap w:val="0"/>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14YSXK02ZD-2YB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城市水务行业公私合作机制与监管政策研究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李云雁</w:t>
            </w:r>
            <w:proofErr w:type="gramEnd"/>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1275" w:type="dxa"/>
            <w:tcBorders>
              <w:top w:val="nil"/>
              <w:left w:val="nil"/>
              <w:bottom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专著、论文、</w:t>
            </w:r>
            <w:r w:rsidRPr="00927262">
              <w:rPr>
                <w:rFonts w:ascii="宋体" w:eastAsia="宋体" w:hAnsi="宋体" w:cs="宋体" w:hint="eastAsia"/>
                <w:kern w:val="0"/>
                <w:sz w:val="20"/>
                <w:szCs w:val="20"/>
              </w:rPr>
              <w:lastRenderedPageBreak/>
              <w:t>研究报告</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lastRenderedPageBreak/>
              <w:t>一般</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lastRenderedPageBreak/>
              <w:t>14YSXK02ZD-3YB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城市水务行业激励性政府补贴政策研究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司言武</w:t>
            </w:r>
            <w:proofErr w:type="gramEnd"/>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专著、论文、研究报告</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14YSXK02ZD-4YB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城市水务行业监管体系研究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唐要家</w:t>
            </w:r>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14YSXK02ZD-5YB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城市水务行业监管绩效评价体系研究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王岭</w:t>
            </w:r>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专著、论文、研究报告</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84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14YSXK03ZD</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生态文明制度建设研究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 </w:t>
            </w:r>
            <w:proofErr w:type="gramStart"/>
            <w:r w:rsidRPr="00927262">
              <w:rPr>
                <w:rFonts w:ascii="宋体" w:eastAsia="宋体" w:hAnsi="宋体" w:cs="宋体" w:hint="eastAsia"/>
                <w:kern w:val="0"/>
                <w:sz w:val="20"/>
                <w:szCs w:val="20"/>
              </w:rPr>
              <w:t>沈满洪</w:t>
            </w:r>
            <w:proofErr w:type="gramEnd"/>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浙江理工大学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line="360" w:lineRule="atLeast"/>
              <w:ind w:right="105"/>
              <w:jc w:val="right"/>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系列专著</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重大</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14YSXK03ZD-1YB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生态文明管制制度研究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李植斌</w:t>
            </w:r>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浙江理工大学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line="360" w:lineRule="atLeast"/>
              <w:ind w:right="105"/>
              <w:jc w:val="right"/>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14YSXK03ZD-2YB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生态文明产权制度研究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胡剑锋</w:t>
            </w:r>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浙江理工大学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line="360" w:lineRule="atLeast"/>
              <w:ind w:right="105"/>
              <w:jc w:val="right"/>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tcMar>
              <w:top w:w="0" w:type="dxa"/>
              <w:left w:w="105" w:type="dxa"/>
              <w:bottom w:w="0" w:type="dxa"/>
              <w:right w:w="105" w:type="dxa"/>
            </w:tcMa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14YSXK03ZD-3YB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生态文明财税制度研究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彭熠</w:t>
            </w:r>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浙江理工大学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line="360" w:lineRule="atLeast"/>
              <w:ind w:right="105"/>
              <w:jc w:val="right"/>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tcMar>
              <w:top w:w="0" w:type="dxa"/>
              <w:left w:w="105" w:type="dxa"/>
              <w:bottom w:w="0" w:type="dxa"/>
              <w:right w:w="105" w:type="dxa"/>
            </w:tcMa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14YSXK03ZD-4YB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生态文明价格制度研究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张海洋</w:t>
            </w:r>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浙江理工大学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line="360" w:lineRule="atLeast"/>
              <w:ind w:right="105"/>
              <w:jc w:val="right"/>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tcMar>
              <w:top w:w="0" w:type="dxa"/>
              <w:left w:w="105" w:type="dxa"/>
              <w:bottom w:w="0" w:type="dxa"/>
              <w:right w:w="105" w:type="dxa"/>
            </w:tcMa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14YSXK03ZD-5YB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生态文明社会制度研究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郅</w:t>
            </w:r>
            <w:proofErr w:type="gramEnd"/>
            <w:r w:rsidRPr="00927262">
              <w:rPr>
                <w:rFonts w:ascii="宋体" w:eastAsia="宋体" w:hAnsi="宋体" w:cs="宋体" w:hint="eastAsia"/>
                <w:kern w:val="0"/>
                <w:sz w:val="20"/>
                <w:szCs w:val="20"/>
              </w:rPr>
              <w:t>玉玲</w:t>
            </w:r>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浙江理工大学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line="360" w:lineRule="atLeast"/>
              <w:ind w:right="105"/>
              <w:jc w:val="right"/>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tcMar>
              <w:top w:w="0" w:type="dxa"/>
              <w:left w:w="105" w:type="dxa"/>
              <w:bottom w:w="0" w:type="dxa"/>
              <w:right w:w="105" w:type="dxa"/>
            </w:tcMa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14YSXK04ZD</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近代浙江土地资料整理与研究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梁敬明</w:t>
            </w:r>
            <w:proofErr w:type="gramEnd"/>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right"/>
              <w:rPr>
                <w:rFonts w:ascii="宋体" w:eastAsia="宋体" w:hAnsi="宋体" w:cs="宋体"/>
                <w:kern w:val="0"/>
                <w:sz w:val="18"/>
                <w:szCs w:val="18"/>
              </w:rPr>
            </w:pPr>
            <w:r w:rsidRPr="00927262">
              <w:rPr>
                <w:rFonts w:ascii="宋体" w:eastAsia="宋体" w:hAnsi="宋体" w:cs="宋体" w:hint="eastAsia"/>
                <w:kern w:val="0"/>
                <w:sz w:val="20"/>
                <w:szCs w:val="20"/>
              </w:rPr>
              <w:t>2017-12-30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系列专著</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重大</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14YSXK04ZD-1YB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从契约到土地产权状：近代浙江地权证明的习惯、诉讼与司法</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杜正贞</w:t>
            </w:r>
            <w:proofErr w:type="gramEnd"/>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right"/>
              <w:rPr>
                <w:rFonts w:ascii="宋体" w:eastAsia="宋体" w:hAnsi="宋体" w:cs="宋体"/>
                <w:kern w:val="0"/>
                <w:sz w:val="18"/>
                <w:szCs w:val="18"/>
              </w:rPr>
            </w:pPr>
            <w:r w:rsidRPr="00927262">
              <w:rPr>
                <w:rFonts w:ascii="宋体" w:eastAsia="宋体" w:hAnsi="宋体" w:cs="宋体" w:hint="eastAsia"/>
                <w:kern w:val="0"/>
                <w:sz w:val="20"/>
                <w:szCs w:val="20"/>
              </w:rPr>
              <w:t>2017-12-30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系列论文</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14YSXK04ZD-2YB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民国浙江土地资源与权力网络--以保甲为视角</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肖如平</w:t>
            </w:r>
            <w:proofErr w:type="gramEnd"/>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right"/>
              <w:rPr>
                <w:rFonts w:ascii="宋体" w:eastAsia="宋体" w:hAnsi="宋体" w:cs="宋体"/>
                <w:kern w:val="0"/>
                <w:sz w:val="18"/>
                <w:szCs w:val="18"/>
              </w:rPr>
            </w:pPr>
            <w:r w:rsidRPr="00927262">
              <w:rPr>
                <w:rFonts w:ascii="宋体" w:eastAsia="宋体" w:hAnsi="宋体" w:cs="宋体" w:hint="eastAsia"/>
                <w:kern w:val="0"/>
                <w:sz w:val="20"/>
                <w:szCs w:val="20"/>
              </w:rPr>
              <w:t>2017-12-30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系列论文</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14YSXK04ZD-3YB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近代浙江</w:t>
            </w:r>
            <w:proofErr w:type="gramStart"/>
            <w:r w:rsidRPr="00927262">
              <w:rPr>
                <w:rFonts w:ascii="宋体" w:eastAsia="宋体" w:hAnsi="宋体" w:cs="宋体" w:hint="eastAsia"/>
                <w:kern w:val="0"/>
                <w:sz w:val="20"/>
                <w:szCs w:val="20"/>
              </w:rPr>
              <w:t>土客关系</w:t>
            </w:r>
            <w:proofErr w:type="gramEnd"/>
            <w:r w:rsidRPr="00927262">
              <w:rPr>
                <w:rFonts w:ascii="宋体" w:eastAsia="宋体" w:hAnsi="宋体" w:cs="宋体" w:hint="eastAsia"/>
                <w:kern w:val="0"/>
                <w:sz w:val="20"/>
                <w:szCs w:val="20"/>
              </w:rPr>
              <w:t>与土地问题研究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徐立望</w:t>
            </w:r>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right"/>
              <w:rPr>
                <w:rFonts w:ascii="宋体" w:eastAsia="宋体" w:hAnsi="宋体" w:cs="宋体"/>
                <w:kern w:val="0"/>
                <w:sz w:val="18"/>
                <w:szCs w:val="18"/>
              </w:rPr>
            </w:pPr>
            <w:r w:rsidRPr="00927262">
              <w:rPr>
                <w:rFonts w:ascii="宋体" w:eastAsia="宋体" w:hAnsi="宋体" w:cs="宋体" w:hint="eastAsia"/>
                <w:kern w:val="0"/>
                <w:sz w:val="20"/>
                <w:szCs w:val="20"/>
              </w:rPr>
              <w:t>2017-12-30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系列论文</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14YSXK05ZD</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东海西岸古代海商家谱文献整理与研究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陈国灿</w:t>
            </w:r>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浙江师范大学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right"/>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系列专著</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重大</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14YSXK05ZD-1YB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古代浙东海商家谱文献整理与研究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李圣华</w:t>
            </w:r>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浙江师范大学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研究报告、系列论文</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14YSXK05ZD-2YB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古代浙西海商家谱文献整理与研究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陈彩云</w:t>
            </w:r>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浙江师范大学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研究报告、系列论文</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14YSXK05ZD-3YB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古代福建海商家谱文献整理与研究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胡铁球</w:t>
            </w:r>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浙江师范大学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研究报告、系列论文</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14YSXK05ZD-4YB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东海西岸古代海商家谱与传统海洋文化研究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于逢春</w:t>
            </w:r>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浙江师范大学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专著、论文、研究报告</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585"/>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14YSXK06ZD</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南戏传播研究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俞为民</w:t>
            </w:r>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温州大学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right"/>
              <w:rPr>
                <w:rFonts w:ascii="宋体" w:eastAsia="宋体" w:hAnsi="宋体" w:cs="宋体"/>
                <w:kern w:val="0"/>
                <w:sz w:val="18"/>
                <w:szCs w:val="18"/>
              </w:rPr>
            </w:pPr>
            <w:r w:rsidRPr="00927262">
              <w:rPr>
                <w:rFonts w:ascii="宋体" w:eastAsia="宋体" w:hAnsi="宋体" w:cs="宋体" w:hint="eastAsia"/>
                <w:kern w:val="0"/>
                <w:sz w:val="20"/>
                <w:szCs w:val="20"/>
              </w:rPr>
              <w:t>2017-12-30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系列专著</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重大</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14YSXK06ZD-1YB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南宋本文传播研究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陈瑞赞</w:t>
            </w:r>
            <w:proofErr w:type="gramEnd"/>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温州市图书馆</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14YSXK06ZD-2YB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南宋舞台传播研究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刘水云</w:t>
            </w:r>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浙江传媒学院</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14YSXK06ZD-3YB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南戏在近代的传播及与地方戏的互动关系研究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王宇</w:t>
            </w:r>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苏州大学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9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14YSXK06ZD-4YB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域外南戏传播研究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Josh Stenberg（中</w:t>
            </w:r>
            <w:proofErr w:type="gramStart"/>
            <w:r w:rsidRPr="00927262">
              <w:rPr>
                <w:rFonts w:ascii="宋体" w:eastAsia="宋体" w:hAnsi="宋体" w:cs="宋体" w:hint="eastAsia"/>
                <w:kern w:val="0"/>
                <w:sz w:val="20"/>
                <w:szCs w:val="20"/>
              </w:rPr>
              <w:t>文名石峻</w:t>
            </w:r>
            <w:proofErr w:type="gramEnd"/>
            <w:r w:rsidRPr="00927262">
              <w:rPr>
                <w:rFonts w:ascii="宋体" w:eastAsia="宋体" w:hAnsi="宋体" w:cs="宋体" w:hint="eastAsia"/>
                <w:kern w:val="0"/>
                <w:sz w:val="20"/>
                <w:szCs w:val="20"/>
              </w:rPr>
              <w:t>山）</w:t>
            </w:r>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南京大学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14YSXK01Z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中国自由贸易区建设与浙江的战略选择</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黄先海</w:t>
            </w:r>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right"/>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重点</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14YSXK02Z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浙江四化同步发展动态评价与路径优化研究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陈</w:t>
            </w:r>
            <w:proofErr w:type="gramStart"/>
            <w:r w:rsidRPr="00927262">
              <w:rPr>
                <w:rFonts w:ascii="宋体" w:eastAsia="宋体" w:hAnsi="宋体" w:cs="宋体" w:hint="eastAsia"/>
                <w:kern w:val="0"/>
                <w:sz w:val="20"/>
                <w:szCs w:val="20"/>
              </w:rPr>
              <w:t>畴镛</w:t>
            </w:r>
            <w:proofErr w:type="gramEnd"/>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杭州电子科技大学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right"/>
              <w:rPr>
                <w:rFonts w:ascii="宋体" w:eastAsia="宋体" w:hAnsi="宋体" w:cs="宋体"/>
                <w:kern w:val="0"/>
                <w:sz w:val="18"/>
                <w:szCs w:val="18"/>
              </w:rPr>
            </w:pPr>
            <w:r w:rsidRPr="00927262">
              <w:rPr>
                <w:rFonts w:ascii="宋体" w:eastAsia="宋体" w:hAnsi="宋体" w:cs="宋体" w:hint="eastAsia"/>
                <w:kern w:val="0"/>
                <w:sz w:val="20"/>
                <w:szCs w:val="20"/>
              </w:rPr>
              <w:t>2017-12-30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重点</w:t>
            </w:r>
          </w:p>
        </w:tc>
      </w:tr>
      <w:tr w:rsidR="00927262" w:rsidRPr="00927262" w:rsidTr="00927262">
        <w:trPr>
          <w:trHeight w:val="600"/>
          <w:tblCellSpacing w:w="0" w:type="dxa"/>
        </w:trPr>
        <w:tc>
          <w:tcPr>
            <w:tcW w:w="17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14YSXK03Z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习近平“三农”战略思想研究</w:t>
            </w:r>
          </w:p>
        </w:tc>
        <w:tc>
          <w:tcPr>
            <w:tcW w:w="10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顾益康</w:t>
            </w:r>
            <w:proofErr w:type="gramEnd"/>
          </w:p>
        </w:tc>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浙江农林大学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line="360" w:lineRule="atLeast"/>
              <w:ind w:right="105"/>
              <w:jc w:val="right"/>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重点</w:t>
            </w:r>
          </w:p>
        </w:tc>
      </w:tr>
    </w:tbl>
    <w:p w:rsidR="00927262" w:rsidRPr="00927262" w:rsidRDefault="00927262" w:rsidP="00927262">
      <w:pPr>
        <w:widowControl/>
        <w:spacing w:before="100" w:beforeAutospacing="1" w:after="100" w:afterAutospacing="1"/>
        <w:jc w:val="left"/>
        <w:rPr>
          <w:rFonts w:ascii="宋体" w:eastAsia="宋体" w:hAnsi="宋体" w:cs="宋体"/>
          <w:kern w:val="0"/>
          <w:sz w:val="24"/>
          <w:szCs w:val="24"/>
        </w:rPr>
      </w:pPr>
    </w:p>
    <w:p w:rsidR="00927262" w:rsidRPr="00927262" w:rsidRDefault="00927262" w:rsidP="00927262">
      <w:pPr>
        <w:widowControl/>
        <w:shd w:val="clear" w:color="auto" w:fill="FFFFFF"/>
        <w:spacing w:before="100" w:beforeAutospacing="1" w:after="100" w:afterAutospacing="1" w:line="360" w:lineRule="atLeast"/>
        <w:jc w:val="left"/>
        <w:rPr>
          <w:rFonts w:ascii="Simsun" w:eastAsia="宋体" w:hAnsi="Simsun" w:cs="宋体"/>
          <w:kern w:val="0"/>
          <w:sz w:val="18"/>
          <w:szCs w:val="18"/>
        </w:rPr>
      </w:pPr>
      <w:r w:rsidRPr="00927262">
        <w:rPr>
          <w:rFonts w:ascii="宋体" w:eastAsia="宋体" w:hAnsi="宋体" w:cs="宋体" w:hint="eastAsia"/>
          <w:kern w:val="0"/>
          <w:sz w:val="29"/>
          <w:szCs w:val="29"/>
        </w:rPr>
        <w:t>二、马克思主义基础理论重大资助项目（</w:t>
      </w:r>
      <w:proofErr w:type="gramStart"/>
      <w:r w:rsidRPr="00927262">
        <w:rPr>
          <w:rFonts w:ascii="宋体" w:eastAsia="宋体" w:hAnsi="宋体" w:cs="宋体" w:hint="eastAsia"/>
          <w:kern w:val="0"/>
          <w:sz w:val="29"/>
          <w:szCs w:val="29"/>
        </w:rPr>
        <w:t>含子课题</w:t>
      </w:r>
      <w:proofErr w:type="gramEnd"/>
      <w:r w:rsidRPr="00927262">
        <w:rPr>
          <w:rFonts w:ascii="宋体" w:eastAsia="宋体" w:hAnsi="宋体" w:cs="宋体" w:hint="eastAsia"/>
          <w:kern w:val="0"/>
          <w:sz w:val="29"/>
          <w:szCs w:val="29"/>
        </w:rPr>
        <w:t>和转为重点课题的项目）</w:t>
      </w:r>
    </w:p>
    <w:p w:rsidR="00927262" w:rsidRPr="00927262" w:rsidRDefault="00927262" w:rsidP="00927262">
      <w:pPr>
        <w:widowControl/>
        <w:shd w:val="clear" w:color="auto" w:fill="FFFFFF"/>
        <w:spacing w:before="100" w:beforeAutospacing="1" w:after="100" w:afterAutospacing="1" w:line="270" w:lineRule="atLeast"/>
        <w:jc w:val="left"/>
        <w:rPr>
          <w:rFonts w:ascii="Simsun" w:eastAsia="宋体" w:hAnsi="Simsun" w:cs="宋体"/>
          <w:kern w:val="0"/>
          <w:sz w:val="18"/>
          <w:szCs w:val="18"/>
        </w:rPr>
      </w:pPr>
    </w:p>
    <w:tbl>
      <w:tblPr>
        <w:tblW w:w="0" w:type="auto"/>
        <w:tblCellSpacing w:w="0" w:type="dxa"/>
        <w:tblCellMar>
          <w:left w:w="0" w:type="dxa"/>
          <w:right w:w="0" w:type="dxa"/>
        </w:tblCellMar>
        <w:tblLook w:val="04A0"/>
      </w:tblPr>
      <w:tblGrid>
        <w:gridCol w:w="1674"/>
        <w:gridCol w:w="2072"/>
        <w:gridCol w:w="746"/>
        <w:gridCol w:w="1164"/>
        <w:gridCol w:w="1259"/>
        <w:gridCol w:w="896"/>
        <w:gridCol w:w="705"/>
      </w:tblGrid>
      <w:tr w:rsidR="00927262" w:rsidRPr="00927262" w:rsidTr="00927262">
        <w:trPr>
          <w:trHeight w:val="855"/>
          <w:tblCellSpacing w:w="0" w:type="dxa"/>
        </w:trPr>
        <w:tc>
          <w:tcPr>
            <w:tcW w:w="169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课题编号</w:t>
            </w:r>
          </w:p>
        </w:tc>
        <w:tc>
          <w:tcPr>
            <w:tcW w:w="25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b/>
                <w:bCs/>
                <w:kern w:val="0"/>
                <w:sz w:val="20"/>
              </w:rPr>
              <w:t>课题名称</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首席专家姓名</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ind w:firstLine="105"/>
              <w:jc w:val="left"/>
              <w:rPr>
                <w:rFonts w:ascii="宋体" w:eastAsia="宋体" w:hAnsi="宋体" w:cs="宋体"/>
                <w:kern w:val="0"/>
                <w:sz w:val="18"/>
                <w:szCs w:val="18"/>
              </w:rPr>
            </w:pPr>
            <w:r w:rsidRPr="00927262">
              <w:rPr>
                <w:rFonts w:ascii="宋体" w:eastAsia="宋体" w:hAnsi="宋体" w:cs="宋体" w:hint="eastAsia"/>
                <w:b/>
                <w:bCs/>
                <w:kern w:val="0"/>
                <w:sz w:val="20"/>
              </w:rPr>
              <w:t>所在单位</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b/>
                <w:bCs/>
                <w:kern w:val="0"/>
                <w:sz w:val="20"/>
              </w:rPr>
              <w:t>完成时间</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b/>
                <w:bCs/>
                <w:kern w:val="0"/>
                <w:sz w:val="20"/>
              </w:rPr>
              <w:t>成果形式</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课题等级</w:t>
            </w:r>
          </w:p>
        </w:tc>
      </w:tr>
      <w:tr w:rsidR="00927262" w:rsidRPr="00927262" w:rsidTr="00927262">
        <w:trPr>
          <w:trHeight w:val="600"/>
          <w:tblCellSpacing w:w="0" w:type="dxa"/>
        </w:trPr>
        <w:tc>
          <w:tcPr>
            <w:tcW w:w="169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14MKSZ01ZD</w:t>
            </w:r>
          </w:p>
        </w:tc>
        <w:tc>
          <w:tcPr>
            <w:tcW w:w="25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马克思主义意识形态领导权、管理权与话语权研究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金一斌</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杭州电子科技大学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系列专著</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重大</w:t>
            </w:r>
          </w:p>
        </w:tc>
      </w:tr>
      <w:tr w:rsidR="00927262" w:rsidRPr="00927262" w:rsidTr="00927262">
        <w:trPr>
          <w:trHeight w:val="600"/>
          <w:tblCellSpacing w:w="0" w:type="dxa"/>
        </w:trPr>
        <w:tc>
          <w:tcPr>
            <w:tcW w:w="169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14MKSZ01ZD-1YB</w:t>
            </w:r>
          </w:p>
        </w:tc>
        <w:tc>
          <w:tcPr>
            <w:tcW w:w="25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马克思主义意识形态领导权研究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姜志强</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杭州电子科技大学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69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14MKSZ01ZD-2YB</w:t>
            </w:r>
          </w:p>
        </w:tc>
        <w:tc>
          <w:tcPr>
            <w:tcW w:w="25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马克思主义意识形态管理权研究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王海稳</w:t>
            </w:r>
            <w:proofErr w:type="gramEnd"/>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杭州电子科技大学</w:t>
            </w:r>
          </w:p>
        </w:tc>
        <w:tc>
          <w:tcPr>
            <w:tcW w:w="1275" w:type="dxa"/>
            <w:tcBorders>
              <w:top w:val="nil"/>
              <w:left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69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14MKSZ01ZD-3YB</w:t>
            </w:r>
          </w:p>
        </w:tc>
        <w:tc>
          <w:tcPr>
            <w:tcW w:w="25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马克思主义意识形态话语权研究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黄岩</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杭州电子科技大学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720"/>
          <w:tblCellSpacing w:w="0" w:type="dxa"/>
        </w:trPr>
        <w:tc>
          <w:tcPr>
            <w:tcW w:w="169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14MKSZ02ZD</w:t>
            </w:r>
          </w:p>
        </w:tc>
        <w:tc>
          <w:tcPr>
            <w:tcW w:w="25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全球化背景下的马克思主义社会形态理论与中国社会发展道路研究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叶险明</w:t>
            </w:r>
            <w:proofErr w:type="gramEnd"/>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浙江师范大学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2017-12-31</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系列专著</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重大</w:t>
            </w:r>
          </w:p>
        </w:tc>
      </w:tr>
      <w:tr w:rsidR="00927262" w:rsidRPr="00927262" w:rsidTr="00927262">
        <w:trPr>
          <w:trHeight w:val="600"/>
          <w:tblCellSpacing w:w="0" w:type="dxa"/>
        </w:trPr>
        <w:tc>
          <w:tcPr>
            <w:tcW w:w="169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14MKSZ02ZD-1YB</w:t>
            </w:r>
          </w:p>
        </w:tc>
        <w:tc>
          <w:tcPr>
            <w:tcW w:w="25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世界历史视野中的马克思主义社会形态理论研究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郑祥福</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浙江师范大学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2017-12-31</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69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14MKSZ02ZD-2YB</w:t>
            </w:r>
          </w:p>
        </w:tc>
        <w:tc>
          <w:tcPr>
            <w:tcW w:w="25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全球化背景下的中国社会发展道路的社会形态意义研究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周志山</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浙江师范大学</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2017-12-31</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900"/>
          <w:tblCellSpacing w:w="0" w:type="dxa"/>
        </w:trPr>
        <w:tc>
          <w:tcPr>
            <w:tcW w:w="169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14MKSZ03ZD</w:t>
            </w:r>
          </w:p>
        </w:tc>
        <w:tc>
          <w:tcPr>
            <w:tcW w:w="25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马克思主义的总体方法论及其在中国的最新实践</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胡承槐</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浙江省委党校</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系列专著</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重大</w:t>
            </w:r>
          </w:p>
        </w:tc>
      </w:tr>
      <w:tr w:rsidR="00927262" w:rsidRPr="00927262" w:rsidTr="00927262">
        <w:trPr>
          <w:trHeight w:val="600"/>
          <w:tblCellSpacing w:w="0" w:type="dxa"/>
        </w:trPr>
        <w:tc>
          <w:tcPr>
            <w:tcW w:w="169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14MKSZ03ZD-1YB</w:t>
            </w:r>
          </w:p>
        </w:tc>
        <w:tc>
          <w:tcPr>
            <w:tcW w:w="25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马克思主义的总体方法论和体系的总体性特征研究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张红岭</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浙江省委党校</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专著、系列论文</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69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14MKSZ03ZD-2YB</w:t>
            </w:r>
          </w:p>
        </w:tc>
        <w:tc>
          <w:tcPr>
            <w:tcW w:w="25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中国共产党人的发展理论--对总体性的不懈追求</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王侃</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浙江省委党校</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专著、系列论文</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69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14MKSZ03ZD-3YB</w:t>
            </w:r>
          </w:p>
        </w:tc>
        <w:tc>
          <w:tcPr>
            <w:tcW w:w="25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总体性方法论与习近平改革思潮</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胡文木</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浙江省委党校</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专著、系列论文</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69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14MKSZ01Z</w:t>
            </w:r>
          </w:p>
        </w:tc>
        <w:tc>
          <w:tcPr>
            <w:tcW w:w="25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新中国成立以来马克思主义中国化进程中的重大论争研究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黄宇</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浙江省社会科学院</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重点</w:t>
            </w:r>
          </w:p>
        </w:tc>
      </w:tr>
    </w:tbl>
    <w:p w:rsidR="00927262" w:rsidRPr="00927262" w:rsidRDefault="00927262" w:rsidP="00927262">
      <w:pPr>
        <w:widowControl/>
        <w:spacing w:before="100" w:beforeAutospacing="1" w:after="100" w:afterAutospacing="1"/>
        <w:jc w:val="left"/>
        <w:rPr>
          <w:rFonts w:ascii="宋体" w:eastAsia="宋体" w:hAnsi="宋体" w:cs="宋体"/>
          <w:kern w:val="0"/>
          <w:sz w:val="24"/>
          <w:szCs w:val="24"/>
        </w:rPr>
      </w:pPr>
    </w:p>
    <w:p w:rsidR="00927262" w:rsidRPr="00927262" w:rsidRDefault="00927262" w:rsidP="00927262">
      <w:pPr>
        <w:widowControl/>
        <w:shd w:val="clear" w:color="auto" w:fill="FFFFFF"/>
        <w:spacing w:before="100" w:beforeAutospacing="1" w:after="100" w:afterAutospacing="1" w:line="360" w:lineRule="atLeast"/>
        <w:jc w:val="left"/>
        <w:rPr>
          <w:rFonts w:ascii="Simsun" w:eastAsia="宋体" w:hAnsi="Simsun" w:cs="宋体"/>
          <w:kern w:val="0"/>
          <w:sz w:val="18"/>
          <w:szCs w:val="18"/>
        </w:rPr>
      </w:pPr>
      <w:r w:rsidRPr="00927262">
        <w:rPr>
          <w:rFonts w:ascii="宋体" w:eastAsia="宋体" w:hAnsi="宋体" w:cs="宋体" w:hint="eastAsia"/>
          <w:kern w:val="0"/>
          <w:sz w:val="29"/>
          <w:szCs w:val="29"/>
        </w:rPr>
        <w:t>三、基础理论研究课题</w:t>
      </w:r>
    </w:p>
    <w:p w:rsidR="00927262" w:rsidRPr="00927262" w:rsidRDefault="00927262" w:rsidP="00927262">
      <w:pPr>
        <w:widowControl/>
        <w:shd w:val="clear" w:color="auto" w:fill="FFFFFF"/>
        <w:spacing w:before="100" w:beforeAutospacing="1" w:after="100" w:afterAutospacing="1" w:line="270" w:lineRule="atLeast"/>
        <w:jc w:val="left"/>
        <w:rPr>
          <w:rFonts w:ascii="Simsun" w:eastAsia="宋体" w:hAnsi="Simsun" w:cs="宋体"/>
          <w:kern w:val="0"/>
          <w:sz w:val="18"/>
          <w:szCs w:val="18"/>
        </w:rPr>
      </w:pPr>
    </w:p>
    <w:tbl>
      <w:tblPr>
        <w:tblW w:w="0" w:type="auto"/>
        <w:tblCellSpacing w:w="0" w:type="dxa"/>
        <w:tblCellMar>
          <w:left w:w="0" w:type="dxa"/>
          <w:right w:w="0" w:type="dxa"/>
        </w:tblCellMar>
        <w:tblLook w:val="04A0"/>
      </w:tblPr>
      <w:tblGrid>
        <w:gridCol w:w="1321"/>
        <w:gridCol w:w="2518"/>
        <w:gridCol w:w="788"/>
        <w:gridCol w:w="1194"/>
        <w:gridCol w:w="738"/>
        <w:gridCol w:w="1252"/>
        <w:gridCol w:w="705"/>
      </w:tblGrid>
      <w:tr w:rsidR="00927262" w:rsidRPr="00927262" w:rsidTr="00927262">
        <w:trPr>
          <w:trHeight w:val="495"/>
          <w:tblCellSpacing w:w="0" w:type="dxa"/>
        </w:trPr>
        <w:tc>
          <w:tcPr>
            <w:tcW w:w="13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课题编号</w:t>
            </w:r>
          </w:p>
        </w:tc>
        <w:tc>
          <w:tcPr>
            <w:tcW w:w="2790" w:type="dxa"/>
            <w:tcBorders>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b/>
                <w:bCs/>
                <w:kern w:val="0"/>
                <w:sz w:val="20"/>
              </w:rPr>
              <w:t>课题名称</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负责人</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所在单位</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成果形式</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完成时间</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b/>
                <w:bCs/>
                <w:kern w:val="0"/>
                <w:sz w:val="20"/>
              </w:rPr>
              <w:t>课题等级</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14NDJC001Z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浙江政府体育投入效能研究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朱汉义</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杭州电子科技大学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重点</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14NDJC002Z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邵晋涵《尔雅正义》语言研究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李嘉翼</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杭州师范大学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重点</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14NDJC003Z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多元舆论场中党的舆情调控与引导机制研究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黄丽萍</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杭州市委党校</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重点</w:t>
            </w:r>
          </w:p>
        </w:tc>
      </w:tr>
      <w:tr w:rsidR="00927262" w:rsidRPr="00927262" w:rsidTr="00927262">
        <w:trPr>
          <w:trHeight w:val="660"/>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14NDJC004Z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创新能力培养视角下中小学“双基教学”的实践策略：基于实证的研究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邝孔秀</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湖州师范学院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重点</w:t>
            </w:r>
          </w:p>
        </w:tc>
      </w:tr>
      <w:tr w:rsidR="00927262" w:rsidRPr="00927262" w:rsidTr="00927262">
        <w:trPr>
          <w:trHeight w:val="690"/>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14NDJC005Z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雾</w:t>
            </w:r>
            <w:proofErr w:type="gramStart"/>
            <w:r w:rsidRPr="00927262">
              <w:rPr>
                <w:rFonts w:ascii="宋体" w:eastAsia="宋体" w:hAnsi="宋体" w:cs="宋体" w:hint="eastAsia"/>
                <w:kern w:val="0"/>
                <w:sz w:val="20"/>
                <w:szCs w:val="20"/>
              </w:rPr>
              <w:t>霾</w:t>
            </w:r>
            <w:proofErr w:type="gramEnd"/>
            <w:r w:rsidRPr="00927262">
              <w:rPr>
                <w:rFonts w:ascii="宋体" w:eastAsia="宋体" w:hAnsi="宋体" w:cs="宋体" w:hint="eastAsia"/>
                <w:kern w:val="0"/>
                <w:sz w:val="20"/>
                <w:szCs w:val="20"/>
              </w:rPr>
              <w:t>影响因素、损失评价与政府管制创新---基于浙江的成因调查与机理研究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隗斌</w:t>
            </w:r>
            <w:proofErr w:type="gramEnd"/>
            <w:r w:rsidRPr="00927262">
              <w:rPr>
                <w:rFonts w:ascii="宋体" w:eastAsia="宋体" w:hAnsi="宋体" w:cs="宋体" w:hint="eastAsia"/>
                <w:kern w:val="0"/>
                <w:sz w:val="20"/>
                <w:szCs w:val="20"/>
              </w:rPr>
              <w:t>贤</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嘉兴学院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2015-5-31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重点</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14NDJC006Z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“微学位”：MOOC的持续发展问题研究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蔡文芳</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宁波城市职业技术学院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重点</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14NDJC007Z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社会主义核心价值观视域下的中国主流文化研究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常勤毅</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宁波大红</w:t>
            </w:r>
            <w:proofErr w:type="gramStart"/>
            <w:r w:rsidRPr="00927262">
              <w:rPr>
                <w:rFonts w:ascii="宋体" w:eastAsia="宋体" w:hAnsi="宋体" w:cs="宋体" w:hint="eastAsia"/>
                <w:kern w:val="0"/>
                <w:sz w:val="20"/>
                <w:szCs w:val="20"/>
              </w:rPr>
              <w:t>鹰</w:t>
            </w:r>
            <w:proofErr w:type="gramEnd"/>
            <w:r w:rsidRPr="00927262">
              <w:rPr>
                <w:rFonts w:ascii="宋体" w:eastAsia="宋体" w:hAnsi="宋体" w:cs="宋体" w:hint="eastAsia"/>
                <w:kern w:val="0"/>
                <w:sz w:val="20"/>
                <w:szCs w:val="20"/>
              </w:rPr>
              <w:t>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2016-9-18</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重点</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14NDJC008Z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焦点解决短期治疗技术在涉罪未成年人心理帮扶中的应用</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李黎</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绍兴文理学院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重点</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14NDJC009Z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奥威尔批评的思想史语境阐释</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陈勇</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温州医科大学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重点</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14NDJC010Z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利率市场化对温州金融改革的影响研究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项后军</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重点</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14NDJC011Z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第三方干预与社会规范激活：决策神经科学视角</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孟亮</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重点</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14NDJC012Z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认知风格调节面孔记忆联合效应的神经机制研究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聂</w:t>
            </w:r>
            <w:proofErr w:type="gramEnd"/>
            <w:r w:rsidRPr="00927262">
              <w:rPr>
                <w:rFonts w:ascii="宋体" w:eastAsia="宋体" w:hAnsi="宋体" w:cs="宋体" w:hint="eastAsia"/>
                <w:kern w:val="0"/>
                <w:sz w:val="20"/>
                <w:szCs w:val="20"/>
              </w:rPr>
              <w:t>爱情</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重点</w:t>
            </w:r>
          </w:p>
        </w:tc>
      </w:tr>
      <w:tr w:rsidR="00927262" w:rsidRPr="00927262" w:rsidTr="00927262">
        <w:trPr>
          <w:trHeight w:val="67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14NDJC013Z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“替代食物网络”与我国“农业与食物体系”可持续发展转型路径研究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李静松</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重点</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14NDJC014Z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浙江本土代工企业根植升级的机理、路径与政策研究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俞荣建</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重点</w:t>
            </w:r>
          </w:p>
        </w:tc>
      </w:tr>
      <w:tr w:rsidR="00927262" w:rsidRPr="00927262" w:rsidTr="00927262">
        <w:trPr>
          <w:trHeight w:val="67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14NDJC015Z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基于跨学科视角的经济开放度、收入分配公平与效率的协调性研究——以浙江为例</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孙敬水</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重点</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14NDJC016Z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右派作家与中国当代文学</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郭剑敏</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2016-10-1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重点</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14NDJC017Z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合作治理视角下政府与社会组织的关系建构研究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杨逢银</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2016-2-28</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重点</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14NDJC018Z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新媒体经济中的“注意力货币化”与“媒介职能银行化”问题研究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张雷</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重点</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14NDJC019Z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明清江南女红审美范式与代际传承机理研究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俞晓群</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浙江科技学院</w:t>
            </w:r>
          </w:p>
        </w:tc>
        <w:tc>
          <w:tcPr>
            <w:tcW w:w="750" w:type="dxa"/>
            <w:tcBorders>
              <w:top w:val="nil"/>
              <w:left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重点</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14NDJC020Z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浙江海防史</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宋烜</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浙江省社会科学院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2016-12-20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重点</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14NDJC021Z</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浙江省制造业百强企业分析研究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兰建平</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浙江省工业经济研究所</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2015-4-1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重点</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14NDJC022YB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制造企业的服务化悖论与突破机制研究：基于网络视角</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周丹</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杭州电子科技大学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14NDJC023YB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浙江知识型服务业协同创新网络对服务创新绩效的影响研究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余彩霞</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杭州电子科技大学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系列论文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14NDJC024YB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基于协作研发的产业联盟技术标准化过程及政府支持策略研究：以浙江省为例</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禹献云</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杭州电子科技大学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14NDJC025YB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用户企业物联网商业模式双元性的多层次前因与绩效影响研究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胡保亮</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杭州电子科技大学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14NDJC026YB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基于分</w:t>
            </w:r>
            <w:proofErr w:type="gramStart"/>
            <w:r w:rsidRPr="00927262">
              <w:rPr>
                <w:rFonts w:ascii="宋体" w:eastAsia="宋体" w:hAnsi="宋体" w:cs="宋体" w:hint="eastAsia"/>
                <w:kern w:val="0"/>
                <w:sz w:val="20"/>
                <w:szCs w:val="20"/>
              </w:rPr>
              <w:t>位回归</w:t>
            </w:r>
            <w:proofErr w:type="gramEnd"/>
            <w:r w:rsidRPr="00927262">
              <w:rPr>
                <w:rFonts w:ascii="宋体" w:eastAsia="宋体" w:hAnsi="宋体" w:cs="宋体" w:hint="eastAsia"/>
                <w:kern w:val="0"/>
                <w:sz w:val="20"/>
                <w:szCs w:val="20"/>
              </w:rPr>
              <w:t>的商业银行压力测试方法研究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王震蕾</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杭州电子科技大学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2017-4-1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14NDJC027YB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浙江礼学史</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赵晓斌</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杭州电子科技大学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14NDJC028YB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从案头文学到舞台剧本——昆曲《牡丹亭》英</w:t>
            </w:r>
            <w:proofErr w:type="gramStart"/>
            <w:r w:rsidRPr="00927262">
              <w:rPr>
                <w:rFonts w:ascii="宋体" w:eastAsia="宋体" w:hAnsi="宋体" w:cs="宋体" w:hint="eastAsia"/>
                <w:kern w:val="0"/>
                <w:sz w:val="20"/>
                <w:szCs w:val="20"/>
              </w:rPr>
              <w:t>译研究</w:t>
            </w:r>
            <w:proofErr w:type="gramEnd"/>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姜智慧</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杭州电子科技大学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14NDJC029YB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浙江传统手工艺产品创新设计模式研究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张祥泉</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杭州电子科技大学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14NDJC030YB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杭州艺术地理的空间结构与景观分型</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朱平</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杭州电子科技大学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14NDJC031YB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统筹城乡视角下的农村社会养老金替代率水平及养老金调整机制研究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项洁雯</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杭州师范大学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14NDJC032YB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美国大学自治的专业性监督研究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付淑琼</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杭州师范大学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14NDJC033YB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产业集群转型升级视角下的生产性服务体系构建研究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樊文静</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杭州师范大学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14NDJC034YB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浙江省人口下降区小城镇人口发展与空间集聚变动研究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陈晓慧</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杭州师范大学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14NDJC035YB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浙江体育用品制造产业集群品牌——理论及实证研究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杨明</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杭州师范大学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14NDJC036YB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《天台禅林寺智者大师画赞》</w:t>
            </w:r>
            <w:proofErr w:type="gramStart"/>
            <w:r w:rsidRPr="00927262">
              <w:rPr>
                <w:rFonts w:ascii="宋体" w:eastAsia="宋体" w:hAnsi="宋体" w:cs="宋体" w:hint="eastAsia"/>
                <w:kern w:val="0"/>
                <w:sz w:val="20"/>
                <w:szCs w:val="20"/>
              </w:rPr>
              <w:t>唱谱研究</w:t>
            </w:r>
            <w:proofErr w:type="gramEnd"/>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刘勇</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杭州师范大学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2016-11-30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14NDJC037YB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浙江省境内吴语代词的语法化研究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张薇</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杭州师范大学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14NDJC038YB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西方德性伦理研究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胡袆赟</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杭州师范大学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14NDJC039YB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道家休闲智慧及其现代价值研究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赵玉强</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杭州师范大学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14NDJC040YB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明代气范畴思想研究及资料汇编</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陈慧麒</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杭州师范大学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14NDJC041YB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农民环境权问题的历史演变及影响研究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张祝平</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杭州市社科院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2016-5-30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14NDJC042YB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张氏家族与南宋临安都市文学、艺术及其文化世界</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刘方</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湖州师范学院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14NDJC043YB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清代浙西学术研究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刘正武</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湖州市委党校</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2015-5-30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14NDJC044YB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双重网络嵌入</w:t>
            </w:r>
            <w:proofErr w:type="gramStart"/>
            <w:r w:rsidRPr="00927262">
              <w:rPr>
                <w:rFonts w:ascii="宋体" w:eastAsia="宋体" w:hAnsi="宋体" w:cs="宋体" w:hint="eastAsia"/>
                <w:kern w:val="0"/>
                <w:sz w:val="20"/>
                <w:szCs w:val="20"/>
              </w:rPr>
              <w:t>下海外回归浙商创业</w:t>
            </w:r>
            <w:proofErr w:type="gramEnd"/>
            <w:r w:rsidRPr="00927262">
              <w:rPr>
                <w:rFonts w:ascii="宋体" w:eastAsia="宋体" w:hAnsi="宋体" w:cs="宋体" w:hint="eastAsia"/>
                <w:kern w:val="0"/>
                <w:sz w:val="20"/>
                <w:szCs w:val="20"/>
              </w:rPr>
              <w:t>成长能力提升研究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王喜</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嘉兴学院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14NDJC045YB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基于手机终端的微课程资源设计与应用研究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刘小晶</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嘉兴学院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14NDJC046YB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经济全球化视阈</w:t>
            </w:r>
            <w:proofErr w:type="gramStart"/>
            <w:r w:rsidRPr="00927262">
              <w:rPr>
                <w:rFonts w:ascii="宋体" w:eastAsia="宋体" w:hAnsi="宋体" w:cs="宋体" w:hint="eastAsia"/>
                <w:kern w:val="0"/>
                <w:sz w:val="20"/>
                <w:szCs w:val="20"/>
              </w:rPr>
              <w:t>下华茶国际贸易</w:t>
            </w:r>
            <w:proofErr w:type="gramEnd"/>
            <w:r w:rsidRPr="00927262">
              <w:rPr>
                <w:rFonts w:ascii="宋体" w:eastAsia="宋体" w:hAnsi="宋体" w:cs="宋体" w:hint="eastAsia"/>
                <w:kern w:val="0"/>
                <w:sz w:val="20"/>
                <w:szCs w:val="20"/>
              </w:rPr>
              <w:t>波动与国民政府对策研究（1927―― 1949）</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陈涛</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嘉兴学院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14NDJC047YB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改革开放以来社会价值观变迁和核心价值观构建研究——以浙江为例</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郭维平</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嘉兴学院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系列论文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14NDJC048YB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协商民主视阈下的群众工作机制创新研究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孔国保</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嘉兴学院</w:t>
            </w:r>
          </w:p>
        </w:tc>
        <w:tc>
          <w:tcPr>
            <w:tcW w:w="750" w:type="dxa"/>
            <w:tcBorders>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2016-8-31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14NDJC049YB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农村小学数学教师专业发展资源体系研究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钱丽华</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金华职业技术学院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2016-8-31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14NDJC050YB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地域文化视角下的南宋浙江词人群体研究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吴冬红</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丽水学院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14NDJC051YB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浙江农业生物质能源产业化利用绩效评价研究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李国志</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丽水学院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14NDJC052YB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基于"</w:t>
            </w:r>
            <w:proofErr w:type="gramEnd"/>
            <w:r w:rsidRPr="00927262">
              <w:rPr>
                <w:rFonts w:ascii="宋体" w:eastAsia="宋体" w:hAnsi="宋体" w:cs="宋体" w:hint="eastAsia"/>
                <w:kern w:val="0"/>
                <w:sz w:val="20"/>
                <w:szCs w:val="20"/>
              </w:rPr>
              <w:t>身份伦理"的教师诚信文化研究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胡锋吉</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丽水学院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14NDJC053YB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日本江户时代</w:t>
            </w:r>
            <w:proofErr w:type="gramStart"/>
            <w:r w:rsidRPr="00927262">
              <w:rPr>
                <w:rFonts w:ascii="宋体" w:eastAsia="宋体" w:hAnsi="宋体" w:cs="宋体" w:hint="eastAsia"/>
                <w:kern w:val="0"/>
                <w:sz w:val="20"/>
                <w:szCs w:val="20"/>
              </w:rPr>
              <w:t>汉语禅录词语</w:t>
            </w:r>
            <w:proofErr w:type="gramEnd"/>
            <w:r w:rsidRPr="00927262">
              <w:rPr>
                <w:rFonts w:ascii="宋体" w:eastAsia="宋体" w:hAnsi="宋体" w:cs="宋体" w:hint="eastAsia"/>
                <w:kern w:val="0"/>
                <w:sz w:val="20"/>
                <w:szCs w:val="20"/>
              </w:rPr>
              <w:t>释义研究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王闰吉</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丽水学院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14NDJC054YB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农村社会组织发展与浙江乡村治理体系和治理能力现代化路径研究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龚志伟</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丽水学院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14NDJC055YB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非</w:t>
            </w:r>
            <w:proofErr w:type="gramStart"/>
            <w:r w:rsidRPr="00927262">
              <w:rPr>
                <w:rFonts w:ascii="宋体" w:eastAsia="宋体" w:hAnsi="宋体" w:cs="宋体" w:hint="eastAsia"/>
                <w:kern w:val="0"/>
                <w:sz w:val="20"/>
                <w:szCs w:val="20"/>
              </w:rPr>
              <w:t>遗保护</w:t>
            </w:r>
            <w:proofErr w:type="gramEnd"/>
            <w:r w:rsidRPr="00927262">
              <w:rPr>
                <w:rFonts w:ascii="宋体" w:eastAsia="宋体" w:hAnsi="宋体" w:cs="宋体" w:hint="eastAsia"/>
                <w:kern w:val="0"/>
                <w:sz w:val="20"/>
                <w:szCs w:val="20"/>
              </w:rPr>
              <w:t>与遂昌昆曲“十番”研究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谭啸</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丽水职业技术学院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14NDJC056YB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基于社会化标注的道藏文献数字化平台研究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王水</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宁波大红</w:t>
            </w:r>
            <w:proofErr w:type="gramStart"/>
            <w:r w:rsidRPr="00927262">
              <w:rPr>
                <w:rFonts w:ascii="宋体" w:eastAsia="宋体" w:hAnsi="宋体" w:cs="宋体" w:hint="eastAsia"/>
                <w:kern w:val="0"/>
                <w:sz w:val="20"/>
                <w:szCs w:val="20"/>
              </w:rPr>
              <w:t>鹰</w:t>
            </w:r>
            <w:proofErr w:type="gramEnd"/>
            <w:r w:rsidRPr="00927262">
              <w:rPr>
                <w:rFonts w:ascii="宋体" w:eastAsia="宋体" w:hAnsi="宋体" w:cs="宋体" w:hint="eastAsia"/>
                <w:kern w:val="0"/>
                <w:sz w:val="20"/>
                <w:szCs w:val="20"/>
              </w:rPr>
              <w:t>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14NDJC057YB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“农转非”安置社区公共环境管护机制研究---基于社区主体满意</w:t>
            </w:r>
            <w:proofErr w:type="gramStart"/>
            <w:r w:rsidRPr="00927262">
              <w:rPr>
                <w:rFonts w:ascii="宋体" w:eastAsia="宋体" w:hAnsi="宋体" w:cs="宋体" w:hint="eastAsia"/>
                <w:kern w:val="0"/>
                <w:sz w:val="20"/>
                <w:szCs w:val="20"/>
              </w:rPr>
              <w:t>度视阀</w:t>
            </w:r>
            <w:proofErr w:type="gramEnd"/>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黄涛</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宁波大红</w:t>
            </w:r>
            <w:proofErr w:type="gramStart"/>
            <w:r w:rsidRPr="00927262">
              <w:rPr>
                <w:rFonts w:ascii="宋体" w:eastAsia="宋体" w:hAnsi="宋体" w:cs="宋体" w:hint="eastAsia"/>
                <w:kern w:val="0"/>
                <w:sz w:val="20"/>
                <w:szCs w:val="20"/>
              </w:rPr>
              <w:t>鹰</w:t>
            </w:r>
            <w:proofErr w:type="gramEnd"/>
            <w:r w:rsidRPr="00927262">
              <w:rPr>
                <w:rFonts w:ascii="宋体" w:eastAsia="宋体" w:hAnsi="宋体" w:cs="宋体" w:hint="eastAsia"/>
                <w:kern w:val="0"/>
                <w:sz w:val="20"/>
                <w:szCs w:val="20"/>
              </w:rPr>
              <w:t>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14NDJC058YB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论自媒体时代网络服务提供者侵权责任的归责基础</w:t>
            </w:r>
          </w:p>
          <w:p w:rsidR="00927262" w:rsidRPr="00927262" w:rsidRDefault="00927262" w:rsidP="00927262">
            <w:pPr>
              <w:widowControl/>
              <w:spacing w:line="270" w:lineRule="atLeast"/>
              <w:jc w:val="left"/>
              <w:rPr>
                <w:rFonts w:ascii="宋体" w:eastAsia="宋体" w:hAnsi="宋体" w:cs="宋体"/>
                <w:kern w:val="0"/>
                <w:sz w:val="18"/>
                <w:szCs w:val="18"/>
              </w:rPr>
            </w:pPr>
            <w:r w:rsidRPr="00927262">
              <w:rPr>
                <w:rFonts w:ascii="宋体" w:eastAsia="宋体" w:hAnsi="宋体" w:cs="宋体" w:hint="eastAsia"/>
                <w:kern w:val="0"/>
                <w:sz w:val="18"/>
                <w:szCs w:val="18"/>
              </w:rPr>
              <w:t>,</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徐伟</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宁波大学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论文2篇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14NDJC059YB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健全人对残疾人的内隐态度及其可塑性——残疾人行为正性描述的启动效应</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周艳</w:t>
            </w:r>
            <w:proofErr w:type="gramStart"/>
            <w:r w:rsidRPr="00927262">
              <w:rPr>
                <w:rFonts w:ascii="宋体" w:eastAsia="宋体" w:hAnsi="宋体" w:cs="宋体" w:hint="eastAsia"/>
                <w:kern w:val="0"/>
                <w:sz w:val="20"/>
                <w:szCs w:val="20"/>
              </w:rPr>
              <w:t>艳</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宁波大学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论文3篇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2017-4-6</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14NDJC060YB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 大学生教育生活叙事：1977-1999</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刘训华</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宁波大学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论文2篇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2016-12-20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14NDJC061YB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利益博弈视角下高校综合评价招生改革研究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吕慈仙</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宁波大学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论文2篇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2016-8-1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14NDJC062YB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浙江高校英语学习者负动机动态研究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周慈波</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宁波大学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论文3篇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14NDJC063YB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从英汉时空性差异看汉语二语词汇教学模型的构建</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何清强</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宁波大学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14NDJC064YB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红帮地方文化精神研究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刘云华</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宁波大学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论文3篇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2017-5-10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14NDJC065YB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海外中国诗学“非虚构”传统命题研究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陈小亮</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宁波工程学院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14NDJC066YB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宁波史上《英话注解》的语言文化接触研究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谢蓉</w:t>
            </w:r>
            <w:proofErr w:type="gramStart"/>
            <w:r w:rsidRPr="00927262">
              <w:rPr>
                <w:rFonts w:ascii="宋体" w:eastAsia="宋体" w:hAnsi="宋体" w:cs="宋体" w:hint="eastAsia"/>
                <w:kern w:val="0"/>
                <w:sz w:val="20"/>
                <w:szCs w:val="20"/>
              </w:rPr>
              <w:t>蓉</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宁波广播电视大学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14NDJC067YB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浙江城市社区治理中基层党的建设制度改革研究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胡国民</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宁波市委党校</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14NDJC068YB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基于电子书包技术的个性化学习研究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张</w:t>
            </w:r>
            <w:proofErr w:type="gramStart"/>
            <w:r w:rsidRPr="00927262">
              <w:rPr>
                <w:rFonts w:ascii="宋体" w:eastAsia="宋体" w:hAnsi="宋体" w:cs="宋体" w:hint="eastAsia"/>
                <w:kern w:val="0"/>
                <w:sz w:val="20"/>
                <w:szCs w:val="20"/>
              </w:rPr>
              <w:t>世</w:t>
            </w:r>
            <w:proofErr w:type="gramEnd"/>
            <w:r w:rsidRPr="00927262">
              <w:rPr>
                <w:rFonts w:ascii="宋体" w:eastAsia="宋体" w:hAnsi="宋体" w:cs="宋体" w:hint="eastAsia"/>
                <w:kern w:val="0"/>
                <w:sz w:val="20"/>
                <w:szCs w:val="20"/>
              </w:rPr>
              <w:t>波</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宁波卫生职业技术学院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2016-7-1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14NDJC069YB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浙江省新型职业农民培育：涉农职业教育的作用、影响因素及实现路径研究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张菊霞</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宁波职业技术学院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14NDJC070YB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浙江婚礼歌谣：雅俗文化交织中的仪式呈现</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刘彩珍</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宁波职业技术学院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2016-5-1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14NDJC071YB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宋代物资转输地理研究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张勇</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衢州学院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2017-7-31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14NDJC072YB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枫桥经验与基层社会矛盾预防化解机制研究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卢芳霞</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绍兴市委党校</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2016-3-31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14NDJC073YB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基于“权力清单”的浙江党政主要领导经济责任审计研究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钱水祥</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绍兴文理学院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14NDJC074YB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共生演化视角下浙江科技型小</w:t>
            </w:r>
            <w:proofErr w:type="gramStart"/>
            <w:r w:rsidRPr="00927262">
              <w:rPr>
                <w:rFonts w:ascii="宋体" w:eastAsia="宋体" w:hAnsi="宋体" w:cs="宋体" w:hint="eastAsia"/>
                <w:kern w:val="0"/>
                <w:sz w:val="20"/>
                <w:szCs w:val="20"/>
              </w:rPr>
              <w:t>微企业</w:t>
            </w:r>
            <w:proofErr w:type="gramEnd"/>
            <w:r w:rsidRPr="00927262">
              <w:rPr>
                <w:rFonts w:ascii="宋体" w:eastAsia="宋体" w:hAnsi="宋体" w:cs="宋体" w:hint="eastAsia"/>
                <w:kern w:val="0"/>
                <w:sz w:val="20"/>
                <w:szCs w:val="20"/>
              </w:rPr>
              <w:t>信贷约束与协同创新机制研究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黄阳</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绍兴文理学院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14NDJC075YB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浙商精神、浙商创业</w:t>
            </w:r>
            <w:proofErr w:type="gramEnd"/>
            <w:r w:rsidRPr="00927262">
              <w:rPr>
                <w:rFonts w:ascii="宋体" w:eastAsia="宋体" w:hAnsi="宋体" w:cs="宋体" w:hint="eastAsia"/>
                <w:kern w:val="0"/>
                <w:sz w:val="20"/>
                <w:szCs w:val="20"/>
              </w:rPr>
              <w:t>模式与浙江新创企业成长能力</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计东亚</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绍兴文理学院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14NDJC076YB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浙江省战略性新兴产业区域联动发展的理论模式和机制研究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吴刚</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浙江科技学院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14NDJC077YB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社会主义和谐社会的正义观研究——以浙江省为例</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诸凤娟</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绍兴文理学院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2017-8-30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14NDJC078YB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信任关系与专业理性——浙江民营企业公司治理制度化转型的人类学研究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袁建伟</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绍兴文理学院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14NDJC079YB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经典</w:t>
            </w:r>
            <w:proofErr w:type="gramStart"/>
            <w:r w:rsidRPr="00927262">
              <w:rPr>
                <w:rFonts w:ascii="宋体" w:eastAsia="宋体" w:hAnsi="宋体" w:cs="宋体" w:hint="eastAsia"/>
                <w:kern w:val="0"/>
                <w:sz w:val="20"/>
                <w:szCs w:val="20"/>
              </w:rPr>
              <w:t>莎</w:t>
            </w:r>
            <w:proofErr w:type="gramEnd"/>
            <w:r w:rsidRPr="00927262">
              <w:rPr>
                <w:rFonts w:ascii="宋体" w:eastAsia="宋体" w:hAnsi="宋体" w:cs="宋体" w:hint="eastAsia"/>
                <w:kern w:val="0"/>
                <w:sz w:val="20"/>
                <w:szCs w:val="20"/>
              </w:rPr>
              <w:t>剧的中国戏曲阐释研究——以越剧为例</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刘昉</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绍兴文理学院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2017-6-27</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14NDJC080YB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赫伯特宗教诗歌研究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吴虹</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绍兴文理学院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14NDJC081YB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战后日本文化语境中的“池田鲁迅”研究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卓光平</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绍兴文理学院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14NDJC082YB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民初浙江省议会立法研究（1911-1926）</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陈婴虹</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省委党校</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14NDJC083YB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负面清单模式下自贸</w:t>
            </w:r>
            <w:proofErr w:type="gramStart"/>
            <w:r w:rsidRPr="00927262">
              <w:rPr>
                <w:rFonts w:ascii="宋体" w:eastAsia="宋体" w:hAnsi="宋体" w:cs="宋体" w:hint="eastAsia"/>
                <w:kern w:val="0"/>
                <w:sz w:val="20"/>
                <w:szCs w:val="20"/>
              </w:rPr>
              <w:t>区产业</w:t>
            </w:r>
            <w:proofErr w:type="gramEnd"/>
            <w:r w:rsidRPr="00927262">
              <w:rPr>
                <w:rFonts w:ascii="宋体" w:eastAsia="宋体" w:hAnsi="宋体" w:cs="宋体" w:hint="eastAsia"/>
                <w:kern w:val="0"/>
                <w:sz w:val="20"/>
                <w:szCs w:val="20"/>
              </w:rPr>
              <w:t>政策立法研究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宾</w:t>
            </w:r>
            <w:proofErr w:type="gramEnd"/>
            <w:r w:rsidRPr="00927262">
              <w:rPr>
                <w:rFonts w:ascii="宋体" w:eastAsia="宋体" w:hAnsi="宋体" w:cs="宋体" w:hint="eastAsia"/>
                <w:kern w:val="0"/>
                <w:sz w:val="20"/>
                <w:szCs w:val="20"/>
              </w:rPr>
              <w:t>雪花</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温州大学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14NDJC084YB</w:t>
            </w:r>
          </w:p>
        </w:tc>
        <w:tc>
          <w:tcPr>
            <w:tcW w:w="2790" w:type="dxa"/>
            <w:tcBorders>
              <w:top w:val="nil"/>
              <w:left w:val="nil"/>
              <w:bottom w:val="nil"/>
              <w:right w:val="nil"/>
            </w:tcBorders>
            <w:shd w:val="clear" w:color="auto" w:fill="FFFFFF"/>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创业机会、动态能力与相关新兴产业创业的高成长关系研究</w:t>
            </w:r>
          </w:p>
        </w:tc>
        <w:tc>
          <w:tcPr>
            <w:tcW w:w="990" w:type="dxa"/>
            <w:tcBorders>
              <w:top w:val="nil"/>
              <w:left w:val="nil"/>
              <w:bottom w:val="nil"/>
              <w:right w:val="nil"/>
            </w:tcBorders>
            <w:shd w:val="clear" w:color="auto" w:fill="FFFFFF"/>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朱沛</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温州大学</w:t>
            </w:r>
          </w:p>
        </w:tc>
        <w:tc>
          <w:tcPr>
            <w:tcW w:w="750" w:type="dxa"/>
            <w:tcBorders>
              <w:top w:val="nil"/>
              <w:left w:val="nil"/>
              <w:bottom w:val="nil"/>
              <w:right w:val="nil"/>
            </w:tcBorders>
            <w:shd w:val="clear" w:color="auto" w:fill="FFFFFF"/>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shd w:val="clear" w:color="auto" w:fill="FFFFFF"/>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14NDJC085YB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童谣与儿童教育——以浙江童谣为例</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蔡根畅</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温州大学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14NDJC086YB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中国上市公司近视行为的理论与实证研究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陈习定</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温州大学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14NDJC087YB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浙江出口贸易环境影响的测度及其规制方案的CGE模拟研究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战岐林</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温州大学</w:t>
            </w:r>
          </w:p>
        </w:tc>
        <w:tc>
          <w:tcPr>
            <w:tcW w:w="750" w:type="dxa"/>
            <w:tcBorders>
              <w:top w:val="nil"/>
              <w:left w:val="nil"/>
              <w:bottom w:val="nil"/>
              <w:right w:val="nil"/>
            </w:tcBorders>
            <w:shd w:val="clear" w:color="auto" w:fill="FFFFFF"/>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2017-7-31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14NDJC088YB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文艺复兴时期佛罗伦萨银行家与社会变迁</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陈勇</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温州大学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14NDJC089YB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弦子书</w:t>
            </w:r>
            <w:proofErr w:type="gramStart"/>
            <w:r w:rsidRPr="00927262">
              <w:rPr>
                <w:rFonts w:ascii="宋体" w:eastAsia="宋体" w:hAnsi="宋体" w:cs="宋体" w:hint="eastAsia"/>
                <w:kern w:val="0"/>
                <w:sz w:val="20"/>
                <w:szCs w:val="20"/>
              </w:rPr>
              <w:t>腔词关系</w:t>
            </w:r>
            <w:proofErr w:type="gramEnd"/>
            <w:r w:rsidRPr="00927262">
              <w:rPr>
                <w:rFonts w:ascii="宋体" w:eastAsia="宋体" w:hAnsi="宋体" w:cs="宋体" w:hint="eastAsia"/>
                <w:kern w:val="0"/>
                <w:sz w:val="20"/>
                <w:szCs w:val="20"/>
              </w:rPr>
              <w:t>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乔志亮</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温州大学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14NDJC090YB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成长的身体维度——当代少儿文学中的身体叙事</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吴其南</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温州大学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14NDJC091YB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社会组织在创新社会治理体制中的功能与作用实现路径研究----以浙江温州市为例</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沈国伟</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温州市民间组织登记服务中心</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2014-9-30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14NDJC092YB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复合共治视域下多元化大学治理体系构建研究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许慧清</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温州医科大学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论文2-3篇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2016-7-30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14NDJC093YB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不良顾客情境下服务企业一线员工反应的模式和影响机理研究——理论和浙江实证</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谢凤华</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14NDJC094YB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浙江跨国并购企业二次创业研究：基于协同整合能力维度的视角</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吴道友</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14NDJC095YB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结构性税制改革与浙江企业资本配置效率问题研究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孙刚</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14NDJC096YB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浙江省户籍制度改革的收入分配效应研究：基于居民认知和政府行为的视角</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王鑫鑫</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14NDJC097YB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长寿衍生产品的定价机理及其在中国的试用性研究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胡仕强</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2017-5-10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14NDJC098YB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浙江省农民自我雇佣行为与农民增收关系的机理及对策研究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黄志岭</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14NDJC099YB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中小企业资本误配置的度量与优化机制研究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朴哲范</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14NDJC100YB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浙江省市场主导型能源环境政策比较分析与仿真研究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唐兆希</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line="360" w:lineRule="atLeast"/>
              <w:ind w:left="105"/>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14NDJC101YB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  基于生存变点模型的股市结构性变点研究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李云霞</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14NDJC102YB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清末中国驻外领事商务报告研究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王力</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14NDJC103YB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天下观念与民族主义的近代互动（1895－1949）</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朱其永</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2016-7-1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14NDJC104YB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媒介化时代对大学生性价值取向的影响及对策研究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王宇航</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2015-5-10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14NDJC105YB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海峡两岸主流新闻媒体套语嬗变比较研究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付伊</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2017-5-30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14NDJC106YB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朝鲜后期汉语教科书语言研究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任玉函</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750" w:type="dxa"/>
            <w:tcBorders>
              <w:top w:val="nil"/>
              <w:left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2017-06</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14NDJC107YB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马克思主义实践论美学的当代构建研究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吴时红</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2017-7-31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14NDJC108YB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文学作品对儿童诚信品质生成的影响机理、演化路径及干预机制研究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周望月</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14NDJC109YB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浙江地区传统节日民俗传承人口述史及数字化资料整理研究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徐爱华</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浙江传媒学院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14NDJC110YB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数学学习困难的认知神经机制与干预研究：pass理论的视角</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李清</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浙江传媒学院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14NDJC111YB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浙江省非营利体育组织供给体育公共服务的制度环境建构及其模式选择</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薛林峰</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浙江传媒学院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14NDJC112YB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“后家族时代”浙江祠堂建筑文化艺术当代价值研究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陈凌广</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浙江传媒学院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14NDJC113YB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自助创新视角下的浙江广电内容产业发展研究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张雷</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浙江传媒学院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2017-8-31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14NDJC114YB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国家文化安全视角下的视听新媒体协同监管体系建设研究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张仁汉</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浙江传媒学院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14NDJC115YB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网络媒体演进和大众文化空间嬗变研究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俞超</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浙江传媒学院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14NDJC116YB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认知心理学视野中的法律推理研究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王凌皞</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2016-7-31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14NDJC117YB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新型合同的司法应对问题研究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陆青</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14NDJC118YB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民国教育学术史研究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孙元涛</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14NDJC119YB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我国非正规就业劳动力市场内部分层结构及不同分层间转移约束条件研究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左红</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14NDJC120YB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浙江省农民(工)市民化的转换成本测算与政府公共政策选择研究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文雁兵</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14NDJC121YB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中小企业融资决策与短期担保融资替代研究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周黎明</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14NDJC122YB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战争、帝国与殖民医学：日本与伪满医疗卫生</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赵晓红</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14NDJC123YB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索尔仁尼琴流亡时期的创作与思想研究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龙瑜宬</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2016-4-30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14NDJC124YB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20世纪初德语文学的图像性问题研究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刘永强</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14NDJC125YB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拉斐尔前派诗歌研究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慈丽</w:t>
            </w:r>
            <w:proofErr w:type="gramStart"/>
            <w:r w:rsidRPr="00927262">
              <w:rPr>
                <w:rFonts w:ascii="宋体" w:eastAsia="宋体" w:hAnsi="宋体" w:cs="宋体" w:hint="eastAsia"/>
                <w:kern w:val="0"/>
                <w:sz w:val="20"/>
                <w:szCs w:val="20"/>
              </w:rPr>
              <w:t>妍</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14NDJC126YB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城市雨水的景观</w:t>
            </w:r>
            <w:proofErr w:type="gramStart"/>
            <w:r w:rsidRPr="00927262">
              <w:rPr>
                <w:rFonts w:ascii="宋体" w:eastAsia="宋体" w:hAnsi="宋体" w:cs="宋体" w:hint="eastAsia"/>
                <w:kern w:val="0"/>
                <w:sz w:val="20"/>
                <w:szCs w:val="20"/>
              </w:rPr>
              <w:t>化及其</w:t>
            </w:r>
            <w:proofErr w:type="gramEnd"/>
            <w:r w:rsidRPr="00927262">
              <w:rPr>
                <w:rFonts w:ascii="宋体" w:eastAsia="宋体" w:hAnsi="宋体" w:cs="宋体" w:hint="eastAsia"/>
                <w:kern w:val="0"/>
                <w:sz w:val="20"/>
                <w:szCs w:val="20"/>
              </w:rPr>
              <w:t>空间导控策略——以杭州为例</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张云</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14NDJC127YB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样板戏版本整理与研究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张节末</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14NDJC128YB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档案史料视野下的左联研究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张广海</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14NDJC129YB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师徒</w:t>
            </w:r>
            <w:proofErr w:type="gramStart"/>
            <w:r w:rsidRPr="00927262">
              <w:rPr>
                <w:rFonts w:ascii="宋体" w:eastAsia="宋体" w:hAnsi="宋体" w:cs="宋体" w:hint="eastAsia"/>
                <w:kern w:val="0"/>
                <w:sz w:val="20"/>
                <w:szCs w:val="20"/>
              </w:rPr>
              <w:t>制网络</w:t>
            </w:r>
            <w:proofErr w:type="gramEnd"/>
            <w:r w:rsidRPr="00927262">
              <w:rPr>
                <w:rFonts w:ascii="宋体" w:eastAsia="宋体" w:hAnsi="宋体" w:cs="宋体" w:hint="eastAsia"/>
                <w:kern w:val="0"/>
                <w:sz w:val="20"/>
                <w:szCs w:val="20"/>
              </w:rPr>
              <w:t>视角下集群企业间隐性知识传导研究：路径和效率</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郑健壮</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浙江大学城市学院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2016-8-31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14NDJC130YB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地方金改的</w:t>
            </w:r>
            <w:proofErr w:type="gramEnd"/>
            <w:r w:rsidRPr="00927262">
              <w:rPr>
                <w:rFonts w:ascii="宋体" w:eastAsia="宋体" w:hAnsi="宋体" w:cs="宋体" w:hint="eastAsia"/>
                <w:kern w:val="0"/>
                <w:sz w:val="20"/>
                <w:szCs w:val="20"/>
              </w:rPr>
              <w:t>政策法律空间——以</w:t>
            </w:r>
            <w:proofErr w:type="gramStart"/>
            <w:r w:rsidRPr="00927262">
              <w:rPr>
                <w:rFonts w:ascii="宋体" w:eastAsia="宋体" w:hAnsi="宋体" w:cs="宋体" w:hint="eastAsia"/>
                <w:kern w:val="0"/>
                <w:sz w:val="20"/>
                <w:szCs w:val="20"/>
              </w:rPr>
              <w:t>温州金</w:t>
            </w:r>
            <w:proofErr w:type="gramEnd"/>
            <w:r w:rsidRPr="00927262">
              <w:rPr>
                <w:rFonts w:ascii="宋体" w:eastAsia="宋体" w:hAnsi="宋体" w:cs="宋体" w:hint="eastAsia"/>
                <w:kern w:val="0"/>
                <w:sz w:val="20"/>
                <w:szCs w:val="20"/>
              </w:rPr>
              <w:t>改为例</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李强</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浙江东方职业技术学院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14NDJC131YB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创新驱动战略视域的服务外包产业集群创新能力研究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毛才盛</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浙江纺织服装职业技术学院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14NDJC132YB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对中国大学生2014年创业的观察研究——基于指数工具</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谢敏</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浙江工贸职业技术学院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14NDJC133YB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集聚效应视角下高校科技人才政策体系对创新团队建设影响研究：内在机理与优化对策</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王蓓</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14NDJC134YB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马克思主义哲学方法论新探——立足于当代全面深化改革实现中国伟大实践的研究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黄宏伟</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2016-3-20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14NDJC135YB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刑罚变更执行制度改革研究——以浙江省为例</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董文辉</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2015-7-1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14NDJC136YB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民事诉讼结构的嬗变与诉讼合作主义的生成</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唐玉富</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2015-7-31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14NDJC137YB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浙江对外贸易中的蓝色壁垒及法律应对机制研究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俞燕宁</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14NDJC138YB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基于“三矩”结构范式的浙江本土代工企业升级能力构建</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项丽瑶</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14NDJC139YB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差异化碳排放管制策略与跨区域绿色供应</w:t>
            </w:r>
            <w:proofErr w:type="gramStart"/>
            <w:r w:rsidRPr="00927262">
              <w:rPr>
                <w:rFonts w:ascii="宋体" w:eastAsia="宋体" w:hAnsi="宋体" w:cs="宋体" w:hint="eastAsia"/>
                <w:kern w:val="0"/>
                <w:sz w:val="20"/>
                <w:szCs w:val="20"/>
              </w:rPr>
              <w:t>链协调</w:t>
            </w:r>
            <w:proofErr w:type="gramEnd"/>
            <w:r w:rsidRPr="00927262">
              <w:rPr>
                <w:rFonts w:ascii="宋体" w:eastAsia="宋体" w:hAnsi="宋体" w:cs="宋体" w:hint="eastAsia"/>
                <w:kern w:val="0"/>
                <w:sz w:val="20"/>
                <w:szCs w:val="20"/>
              </w:rPr>
              <w:t>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陈达强</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2016-5-31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14NDJC140YB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创业上市公司购并成长研究：驱动因素、绩效及其对有机成长的影响</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程兆谦</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14NDJC141YB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财务柔性、掠夺行为与企业价值——基于金融危机冲击视角的研究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曾爱民</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系列论文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14NDJC142YB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欧美国家“再工业化”背景下浙江代工制造业的升级路径研究：基于双重产业转移的视角</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王晓萍</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系列论文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2017-4-28</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14NDJC143YB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突发冲击经济影响的DSGE模型及情形应对</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章上峰</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14NDJC144YB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大数据面板模型的误差结构识别及其应用</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吴鑑洪</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14NDJC145YB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应对“中等收入陷阱”挑战的知识产权制度研究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朱慧</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14NDJC146YB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敦煌吐鲁番</w:t>
            </w:r>
            <w:proofErr w:type="gramStart"/>
            <w:r w:rsidRPr="00927262">
              <w:rPr>
                <w:rFonts w:ascii="宋体" w:eastAsia="宋体" w:hAnsi="宋体" w:cs="宋体" w:hint="eastAsia"/>
                <w:kern w:val="0"/>
                <w:sz w:val="20"/>
                <w:szCs w:val="20"/>
              </w:rPr>
              <w:t>出土蒙书考</w:t>
            </w:r>
            <w:proofErr w:type="gramEnd"/>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张新朋</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14NDJC147YB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古代东亚物候史料整理及研究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董科</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14NDJC148YB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当代文化贸易发展研究——以中苏文化贸易为案例（1949-1966）</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冯洁</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14NDJC149YB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西方意识形态终结论思潮对大学生的影响及对策研究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张</w:t>
            </w:r>
            <w:proofErr w:type="gramStart"/>
            <w:r w:rsidRPr="00927262">
              <w:rPr>
                <w:rFonts w:ascii="宋体" w:eastAsia="宋体" w:hAnsi="宋体" w:cs="宋体" w:hint="eastAsia"/>
                <w:kern w:val="0"/>
                <w:sz w:val="20"/>
                <w:szCs w:val="20"/>
              </w:rPr>
              <w:t>铤</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14NDJC150YB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和谐浙江</w:t>
            </w:r>
            <w:proofErr w:type="gramEnd"/>
            <w:r w:rsidRPr="00927262">
              <w:rPr>
                <w:rFonts w:ascii="宋体" w:eastAsia="宋体" w:hAnsi="宋体" w:cs="宋体" w:hint="eastAsia"/>
                <w:kern w:val="0"/>
                <w:sz w:val="20"/>
                <w:szCs w:val="20"/>
              </w:rPr>
              <w:t>构建中的私营企业主政治参与问题研究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崔华前</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14NDJC151YB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西方哥特式文学与文化研究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高万隆</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14NDJC152YB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认知</w:t>
            </w:r>
            <w:proofErr w:type="gramStart"/>
            <w:r w:rsidRPr="00927262">
              <w:rPr>
                <w:rFonts w:ascii="宋体" w:eastAsia="宋体" w:hAnsi="宋体" w:cs="宋体" w:hint="eastAsia"/>
                <w:kern w:val="0"/>
                <w:sz w:val="20"/>
                <w:szCs w:val="20"/>
              </w:rPr>
              <w:t>视阈下汉英语</w:t>
            </w:r>
            <w:proofErr w:type="gramEnd"/>
            <w:r w:rsidRPr="00927262">
              <w:rPr>
                <w:rFonts w:ascii="宋体" w:eastAsia="宋体" w:hAnsi="宋体" w:cs="宋体" w:hint="eastAsia"/>
                <w:kern w:val="0"/>
                <w:sz w:val="20"/>
                <w:szCs w:val="20"/>
              </w:rPr>
              <w:t>码转换的句法变异研究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王琳</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2016-5-7</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14NDJC153YB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传递隐喻文化意象的汉英翻译模式构建</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刘法公</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14NDJC154YB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新媒体外宣翻译中的浙江政府形象研究：基于英汉平行语料库的文体分析</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柴改英</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14NDJC155YB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媒体融合背景下浙江数字内容产业创新发展研究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周志平</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14NDJC156YB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转型期社会公德治理的法律干预机制研究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季长龙</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14NDJC157YB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电子商务行业网站评价策略研究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龚松杰</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14NDJC158YB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边缘的徘徊与挣扎：民办民工子弟学校教师歧视知觉、职业认同、教育责任感及其关系研究--基于台州的实证分析</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徐隽</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2016-7-1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14NDJC159YB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浙江省少年儿童数字阅读行为及其引导机制研究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王月娥</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14NDJC160YB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五十至七十年代小说中的知识分子叙事研究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张勐</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2017-6-6</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14NDJC161YB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20世纪80年代以来美国华文文学研究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徐绛雪</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2016-4-30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14NDJC162YB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社会网络在创造力的激发、建言及转化过程中的作用研究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张光曦</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14NDJC163YB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制造业产业创新系统协同效率与创新追赶：机制与对策研究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陈晓玲</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14NDJC164YB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制度距离、战略型企业社会责任与浙江民营企业国际竞争力关系研究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程聪</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14NDJC165YB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共有产权房的理论与实践探索——以浙江省为例</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金细簪</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14NDJC166YB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政治周期、高管社会资本与民营企业的会计政策选择</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金鑫</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14NDJC167YB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EPR制度下废弃产品处理模式及政府规制——以浙江省为例</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曹</w:t>
            </w:r>
            <w:proofErr w:type="gramStart"/>
            <w:r w:rsidRPr="00927262">
              <w:rPr>
                <w:rFonts w:ascii="宋体" w:eastAsia="宋体" w:hAnsi="宋体" w:cs="宋体" w:hint="eastAsia"/>
                <w:kern w:val="0"/>
                <w:sz w:val="20"/>
                <w:szCs w:val="20"/>
              </w:rPr>
              <w:t>柬</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14NDJC168YB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包容型领导风格对员工心理资本及创新行为的影响研究——</w:t>
            </w:r>
            <w:proofErr w:type="gramStart"/>
            <w:r w:rsidRPr="00927262">
              <w:rPr>
                <w:rFonts w:ascii="宋体" w:eastAsia="宋体" w:hAnsi="宋体" w:cs="宋体" w:hint="eastAsia"/>
                <w:kern w:val="0"/>
                <w:sz w:val="20"/>
                <w:szCs w:val="20"/>
              </w:rPr>
              <w:t>基于浙商的</w:t>
            </w:r>
            <w:proofErr w:type="gramEnd"/>
            <w:r w:rsidRPr="00927262">
              <w:rPr>
                <w:rFonts w:ascii="宋体" w:eastAsia="宋体" w:hAnsi="宋体" w:cs="宋体" w:hint="eastAsia"/>
                <w:kern w:val="0"/>
                <w:sz w:val="20"/>
                <w:szCs w:val="20"/>
              </w:rPr>
              <w:t>实证分析</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方阳春</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14NDJC169YB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社会网络形成动因及其对企业创新的影响研究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李正卫</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14NDJC170YB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面向创业型经济的职业教育人才培养适配性研究——基于职业群变迁的视角</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陈晶晶</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14NDJC171YB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自闭症儿童的注意感知缺陷与执行功能障碍：基于脑电技术的研究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贾磊</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14NDJC172YB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贴现还是非贴现--跨期决策过程研究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江程铭</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14NDJC173YB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经济发达地区产业转型升级—基于全球价值</w:t>
            </w:r>
            <w:proofErr w:type="gramStart"/>
            <w:r w:rsidRPr="00927262">
              <w:rPr>
                <w:rFonts w:ascii="宋体" w:eastAsia="宋体" w:hAnsi="宋体" w:cs="宋体" w:hint="eastAsia"/>
                <w:kern w:val="0"/>
                <w:sz w:val="20"/>
                <w:szCs w:val="20"/>
              </w:rPr>
              <w:t>链角度</w:t>
            </w:r>
            <w:proofErr w:type="gramEnd"/>
            <w:r w:rsidRPr="00927262">
              <w:rPr>
                <w:rFonts w:ascii="宋体" w:eastAsia="宋体" w:hAnsi="宋体" w:cs="宋体" w:hint="eastAsia"/>
                <w:kern w:val="0"/>
                <w:sz w:val="20"/>
                <w:szCs w:val="20"/>
              </w:rPr>
              <w:t>的研究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俞斌</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14NDJC174YB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文化景观遗产视角下的西湖十景研究：生成、演进及活态延续</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都铭</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14NDJC175YB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中国恐怖主义事件新闻报道的媒体框架研究：基于大陆、香港、台湾的比较分析</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王彦</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14NDJC176YB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中古失译、</w:t>
            </w:r>
            <w:proofErr w:type="gramStart"/>
            <w:r w:rsidRPr="00927262">
              <w:rPr>
                <w:rFonts w:ascii="宋体" w:eastAsia="宋体" w:hAnsi="宋体" w:cs="宋体" w:hint="eastAsia"/>
                <w:kern w:val="0"/>
                <w:sz w:val="20"/>
                <w:szCs w:val="20"/>
              </w:rPr>
              <w:t>误题之</w:t>
            </w:r>
            <w:proofErr w:type="gramEnd"/>
            <w:r w:rsidRPr="00927262">
              <w:rPr>
                <w:rFonts w:ascii="宋体" w:eastAsia="宋体" w:hAnsi="宋体" w:cs="宋体" w:hint="eastAsia"/>
                <w:kern w:val="0"/>
                <w:sz w:val="20"/>
                <w:szCs w:val="20"/>
              </w:rPr>
              <w:t>经文</w:t>
            </w:r>
            <w:proofErr w:type="gramStart"/>
            <w:r w:rsidRPr="00927262">
              <w:rPr>
                <w:rFonts w:ascii="宋体" w:eastAsia="宋体" w:hAnsi="宋体" w:cs="宋体" w:hint="eastAsia"/>
                <w:kern w:val="0"/>
                <w:sz w:val="20"/>
                <w:szCs w:val="20"/>
              </w:rPr>
              <w:t>体研究</w:t>
            </w:r>
            <w:proofErr w:type="gramEnd"/>
            <w:r w:rsidRPr="00927262">
              <w:rPr>
                <w:rFonts w:ascii="宋体" w:eastAsia="宋体" w:hAnsi="宋体" w:cs="宋体" w:hint="eastAsia"/>
                <w:kern w:val="0"/>
                <w:sz w:val="20"/>
                <w:szCs w:val="20"/>
              </w:rPr>
              <w:t>——以语言学为中心的考察</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荆亚玲</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14NDJC177YB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清初江南文人礼教考证之“宗教性”研究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王定安</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14NDJC178YB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浙江乡村治理转型研究——</w:t>
            </w:r>
            <w:proofErr w:type="gramStart"/>
            <w:r w:rsidRPr="00927262">
              <w:rPr>
                <w:rFonts w:ascii="宋体" w:eastAsia="宋体" w:hAnsi="宋体" w:cs="宋体" w:hint="eastAsia"/>
                <w:kern w:val="0"/>
                <w:sz w:val="20"/>
                <w:szCs w:val="20"/>
              </w:rPr>
              <w:t>软治理</w:t>
            </w:r>
            <w:proofErr w:type="gramEnd"/>
            <w:r w:rsidRPr="00927262">
              <w:rPr>
                <w:rFonts w:ascii="宋体" w:eastAsia="宋体" w:hAnsi="宋体" w:cs="宋体" w:hint="eastAsia"/>
                <w:kern w:val="0"/>
                <w:sz w:val="20"/>
                <w:szCs w:val="20"/>
              </w:rPr>
              <w:t>与硬治理的调适和衔接</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巫丽君</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2016-5-30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14NDJC179YB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传统文人心理与现当代文学的审美特征</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陆红颖</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14NDJC180YB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“中国故事”与“中国形象”的建构：新编历史剧生产体制研究（1942-1978）</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黄亚清</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14NDJC181YB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1950-</w:t>
            </w:r>
            <w:proofErr w:type="gramStart"/>
            <w:r w:rsidRPr="00927262">
              <w:rPr>
                <w:rFonts w:ascii="宋体" w:eastAsia="宋体" w:hAnsi="宋体" w:cs="宋体" w:hint="eastAsia"/>
                <w:kern w:val="0"/>
                <w:sz w:val="20"/>
                <w:szCs w:val="20"/>
              </w:rPr>
              <w:t>1970</w:t>
            </w:r>
            <w:proofErr w:type="gramEnd"/>
            <w:r w:rsidRPr="00927262">
              <w:rPr>
                <w:rFonts w:ascii="宋体" w:eastAsia="宋体" w:hAnsi="宋体" w:cs="宋体" w:hint="eastAsia"/>
                <w:kern w:val="0"/>
                <w:sz w:val="20"/>
                <w:szCs w:val="20"/>
              </w:rPr>
              <w:t>年代中国文学地理研究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张晓玥</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2017-9-1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14NDJC182YB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新时期语境下中国形象的塑造与传播——以王蒙、莫言、余华三代作家为例</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方爱武</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14NDJC183YB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浙江开放大学教学质量保障体系研究：理念、制度与技术创新</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吴乐珍</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浙江广播电视大学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noWrap/>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14NDJC184YB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认知视角下的英语远程智慧学习模式研究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徐薇</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浙江广播电视大学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14NDJC185YB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中国学习者的英语程式语韵律特征研究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李更春</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浙江广播电视大学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14NDJC186YB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天</w:t>
            </w:r>
            <w:proofErr w:type="gramStart"/>
            <w:r w:rsidRPr="00927262">
              <w:rPr>
                <w:rFonts w:ascii="宋体" w:eastAsia="宋体" w:hAnsi="宋体" w:cs="宋体" w:hint="eastAsia"/>
                <w:kern w:val="0"/>
                <w:sz w:val="20"/>
                <w:szCs w:val="20"/>
              </w:rPr>
              <w:t>一</w:t>
            </w:r>
            <w:proofErr w:type="gramEnd"/>
            <w:r w:rsidRPr="00927262">
              <w:rPr>
                <w:rFonts w:ascii="宋体" w:eastAsia="宋体" w:hAnsi="宋体" w:cs="宋体" w:hint="eastAsia"/>
                <w:kern w:val="0"/>
                <w:sz w:val="20"/>
                <w:szCs w:val="20"/>
              </w:rPr>
              <w:t>阁藏稿本《音韵部略》整理与研究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胡</w:t>
            </w:r>
            <w:proofErr w:type="gramStart"/>
            <w:r w:rsidRPr="00927262">
              <w:rPr>
                <w:rFonts w:ascii="宋体" w:eastAsia="宋体" w:hAnsi="宋体" w:cs="宋体" w:hint="eastAsia"/>
                <w:kern w:val="0"/>
                <w:sz w:val="20"/>
                <w:szCs w:val="20"/>
              </w:rPr>
              <w:t>世</w:t>
            </w:r>
            <w:proofErr w:type="gramEnd"/>
            <w:r w:rsidRPr="00927262">
              <w:rPr>
                <w:rFonts w:ascii="宋体" w:eastAsia="宋体" w:hAnsi="宋体" w:cs="宋体" w:hint="eastAsia"/>
                <w:kern w:val="0"/>
                <w:sz w:val="20"/>
                <w:szCs w:val="20"/>
              </w:rPr>
              <w:t>文</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浙江海洋学院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14NDJC187YB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文化触变视角</w:t>
            </w:r>
            <w:proofErr w:type="gramEnd"/>
            <w:r w:rsidRPr="00927262">
              <w:rPr>
                <w:rFonts w:ascii="宋体" w:eastAsia="宋体" w:hAnsi="宋体" w:cs="宋体" w:hint="eastAsia"/>
                <w:kern w:val="0"/>
                <w:sz w:val="20"/>
                <w:szCs w:val="20"/>
              </w:rPr>
              <w:t>下的近代中国市井图像研究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胡庚申</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浙江横店影视职业学院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14NDJC188YB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赵壹《非草书》研究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倪旭前</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浙江机电职业技术学院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2016-4-30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14NDJC189YB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产业融合趋势下浙江流通企业成长路径研究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刘庆岩</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浙江经济职业技术学院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14NDJC190YB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培育和</w:t>
            </w:r>
            <w:proofErr w:type="gramStart"/>
            <w:r w:rsidRPr="00927262">
              <w:rPr>
                <w:rFonts w:ascii="宋体" w:eastAsia="宋体" w:hAnsi="宋体" w:cs="宋体" w:hint="eastAsia"/>
                <w:kern w:val="0"/>
                <w:sz w:val="20"/>
                <w:szCs w:val="20"/>
              </w:rPr>
              <w:t>践行</w:t>
            </w:r>
            <w:proofErr w:type="gramEnd"/>
            <w:r w:rsidRPr="00927262">
              <w:rPr>
                <w:rFonts w:ascii="宋体" w:eastAsia="宋体" w:hAnsi="宋体" w:cs="宋体" w:hint="eastAsia"/>
                <w:kern w:val="0"/>
                <w:sz w:val="20"/>
                <w:szCs w:val="20"/>
              </w:rPr>
              <w:t>社会主义核心价值观的道德路径研究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李泽泉</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浙江科技学院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14NDJC191YB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产业集群内的分布式集体创新研究:基于知识创造的视角</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樊钱涛</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浙江科技学院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14NDJC192YB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社会治理视域下中国特色商会培育的理论和实践研究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孙丽珍</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浙江科技学院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2016-9-15</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14NDJC193YB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休闲美学视阈的日常生活审美化问题研究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于云</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浙江科技学院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2016-4-30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14NDJC194YB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文化自觉视域下大学生社会主义核心价值观培育路径研究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仰</w:t>
            </w:r>
            <w:proofErr w:type="gramStart"/>
            <w:r w:rsidRPr="00927262">
              <w:rPr>
                <w:rFonts w:ascii="宋体" w:eastAsia="宋体" w:hAnsi="宋体" w:cs="宋体" w:hint="eastAsia"/>
                <w:kern w:val="0"/>
                <w:sz w:val="20"/>
                <w:szCs w:val="20"/>
              </w:rPr>
              <w:t>滢</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浙江理工大学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2016-5-31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14NDJC195YB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垄断行业反垄断法规制研究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张卫东</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浙江理工大学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14NDJC196YB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创新搜索视角下浙江中小</w:t>
            </w:r>
            <w:proofErr w:type="gramStart"/>
            <w:r w:rsidRPr="00927262">
              <w:rPr>
                <w:rFonts w:ascii="宋体" w:eastAsia="宋体" w:hAnsi="宋体" w:cs="宋体" w:hint="eastAsia"/>
                <w:kern w:val="0"/>
                <w:sz w:val="20"/>
                <w:szCs w:val="20"/>
              </w:rPr>
              <w:t>微企业</w:t>
            </w:r>
            <w:proofErr w:type="gramEnd"/>
            <w:r w:rsidRPr="00927262">
              <w:rPr>
                <w:rFonts w:ascii="宋体" w:eastAsia="宋体" w:hAnsi="宋体" w:cs="宋体" w:hint="eastAsia"/>
                <w:kern w:val="0"/>
                <w:sz w:val="20"/>
                <w:szCs w:val="20"/>
              </w:rPr>
              <w:t>协同创新能力提升的机理与路径研究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奉小</w:t>
            </w:r>
            <w:proofErr w:type="gramStart"/>
            <w:r w:rsidRPr="00927262">
              <w:rPr>
                <w:rFonts w:ascii="宋体" w:eastAsia="宋体" w:hAnsi="宋体" w:cs="宋体" w:hint="eastAsia"/>
                <w:kern w:val="0"/>
                <w:sz w:val="20"/>
                <w:szCs w:val="20"/>
              </w:rPr>
              <w:t>斌</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浙江理工大学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14NDJC197YB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大学生就业</w:t>
            </w:r>
            <w:proofErr w:type="gramStart"/>
            <w:r w:rsidRPr="00927262">
              <w:rPr>
                <w:rFonts w:ascii="宋体" w:eastAsia="宋体" w:hAnsi="宋体" w:cs="宋体" w:hint="eastAsia"/>
                <w:kern w:val="0"/>
                <w:sz w:val="20"/>
                <w:szCs w:val="20"/>
              </w:rPr>
              <w:t>软实力</w:t>
            </w:r>
            <w:proofErr w:type="gramEnd"/>
            <w:r w:rsidRPr="00927262">
              <w:rPr>
                <w:rFonts w:ascii="宋体" w:eastAsia="宋体" w:hAnsi="宋体" w:cs="宋体" w:hint="eastAsia"/>
                <w:kern w:val="0"/>
                <w:sz w:val="20"/>
                <w:szCs w:val="20"/>
              </w:rPr>
              <w:t>认知差异研究　――以理工类专业为例</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熊跃萍</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浙江理工大学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2016-10-30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14NDJC198YB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浙江省高水平大学建设中师资队伍国际化研究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王晓军</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浙江理工大学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14NDJC199YB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浙江纺织产业节能减排效率评价研究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王晓蓬</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浙江理工大学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14NDJC200YB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提升浙江企业全球价值链分工地位的金融服务创新研究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郭晶</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浙江理工大学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14NDJC201YB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浙江历史文化村落保护绩效评估体系研究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王秀萍</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浙江理工大学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14NDJC202YB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雷锋文化传承的常态化研究——以浙江省为例</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艾丹</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浙江理工大学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2017-8-30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14NDJC203YB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批评性话语分析与西方英语新闻语篇中“浙江形象”的解读</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焦俊峰</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浙江理工大学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14NDJC204YB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网络舆情演化中的社会集群行为及其干预策略研究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姜毅</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浙江理工大学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14NDJC205YB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城市发光广告的光污染控制与引导研究：欧洲经验对浙江的借鉴与启示</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童威</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浙江理工大学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14NDJC206YB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基于新合作主义的地方工会功能转型及其实现路径研究：以温岭、义乌工会为个案</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钟冬生</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浙江理工大学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14NDJC207YB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礼法文化中的巫术渊源</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郑智</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浙江农林大学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14NDJC208YB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公民环境权益保障的国家义务研究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陈真亮</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浙江农林大学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2016-4-30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14NDJC209YB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上市公司生物资产信息披露质量评价及其政策优化研究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刘梅娟</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浙江农林大学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论文3篇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2017-7-1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14NDJC210YB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浙江农民市民</w:t>
            </w:r>
            <w:proofErr w:type="gramStart"/>
            <w:r w:rsidRPr="00927262">
              <w:rPr>
                <w:rFonts w:ascii="宋体" w:eastAsia="宋体" w:hAnsi="宋体" w:cs="宋体" w:hint="eastAsia"/>
                <w:kern w:val="0"/>
                <w:sz w:val="20"/>
                <w:szCs w:val="20"/>
              </w:rPr>
              <w:t>化需求</w:t>
            </w:r>
            <w:proofErr w:type="gramEnd"/>
            <w:r w:rsidRPr="00927262">
              <w:rPr>
                <w:rFonts w:ascii="宋体" w:eastAsia="宋体" w:hAnsi="宋体" w:cs="宋体" w:hint="eastAsia"/>
                <w:kern w:val="0"/>
                <w:sz w:val="20"/>
                <w:szCs w:val="20"/>
              </w:rPr>
              <w:t>与路径研究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高君</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浙江农林大学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14NDJC211YB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市场的社会结构研究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陈林生</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浙江农林大学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2016-5-1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14NDJC212YB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中国古代绘画理论东传日本研究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寿舒</w:t>
            </w:r>
            <w:proofErr w:type="gramStart"/>
            <w:r w:rsidRPr="00927262">
              <w:rPr>
                <w:rFonts w:ascii="宋体" w:eastAsia="宋体" w:hAnsi="宋体" w:cs="宋体" w:hint="eastAsia"/>
                <w:kern w:val="0"/>
                <w:sz w:val="20"/>
                <w:szCs w:val="20"/>
              </w:rPr>
              <w:t>舒</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浙江农林大学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14NDJC213YB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浙江省农民工网络媒介素养研究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李宣</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浙江农林大学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2016-10-12</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14NDJC214YB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浙西古建筑三雕装饰艺术文化生态研究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李小红</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浙江商业职业技术学院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论文2篇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14NDJC215YB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文化认同的浙江实践：文化礼堂建设研究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汤敏</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浙江省社会科学院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2015-4-30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14NDJC216YB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“法律解释的目的”研究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宋小海</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浙江省社会科学院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14NDJC217YB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王阳明与《大学》德政思想研究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李旭</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浙江省社会科学院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2016-8-30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14NDJC218YB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中国在国际教育援助结构中的角色与行动策略研究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郑崧</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浙江师范大学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14NDJC219YB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基于协同创新视阈的两岸高校音乐人才培养模式构建研究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林红</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浙江师范大学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2015-2-28</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14NDJC220YB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金融领域大规模违约的法律规制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陈醇</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浙江师范大学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2017-6-20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14NDJC221YB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汉语学前儿童文字意识发展与教育研究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刘宝根</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浙江师范大学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14NDJC222YB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别样的风采：民国时期大学女教师研究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项建英</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浙江师范大学</w:t>
            </w:r>
          </w:p>
        </w:tc>
        <w:tc>
          <w:tcPr>
            <w:tcW w:w="750" w:type="dxa"/>
            <w:tcBorders>
              <w:top w:val="nil"/>
              <w:left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14NDJC223YB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浙江省幼儿园游戏活动质量的测查研究--以浙江省省一级幼儿园为样本</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王春燕</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浙江师范大学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系列论文、研究报告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14NDJC224YB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幼儿园游戏教师指导研究：游戏自主性的视角</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秦元东</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浙江师范大学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14NDJC225YB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社会政策时代的福利体制转型研究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李棉管</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浙江师范大学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14NDJC226YB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城市社区体力活动促进生态学模型构建研究：以浙江省为例</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向剑锋</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浙江师范大学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14NDJC227YB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浙江省非洲留学生跨文化适应问题调查研究——以浙江师范大学为例</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吴强</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浙江师范大学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2016-4-9</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14NDJC228YB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“X说”的词汇化和语用化研究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唐善生</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浙江师范大学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14NDJC229YB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现代汉语贬抑性习语构式研究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郑娟曼</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浙江师范大学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14NDJC230YB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当代童年文化消费现象的审美研究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赵霞</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浙江师范大学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14NDJC231YB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农业政策性保险制度发展研究：基于H7N9禽流感事件的实证</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冯张美</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浙江树人大学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14NDJC232YB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城市失能老人长期照护模式研究：浙江实证</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金卉</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浙江树人大学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2017-4-30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14NDJC233YB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继承中华传统文化精髓视野下的青少年思想道德教育研究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沈建华</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浙江水利水电学院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2016-5-10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14NDJC234YB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浙江省大学生体质健康行为与体力活动干预效果的实证研究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马申</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浙江水利水电学院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14NDJC235YB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三人行网络</w:t>
            </w:r>
            <w:proofErr w:type="gramStart"/>
            <w:r w:rsidRPr="00927262">
              <w:rPr>
                <w:rFonts w:ascii="宋体" w:eastAsia="宋体" w:hAnsi="宋体" w:cs="宋体" w:hint="eastAsia"/>
                <w:kern w:val="0"/>
                <w:sz w:val="20"/>
                <w:szCs w:val="20"/>
              </w:rPr>
              <w:t>教师工</w:t>
            </w:r>
            <w:proofErr w:type="gramEnd"/>
            <w:r w:rsidRPr="00927262">
              <w:rPr>
                <w:rFonts w:ascii="宋体" w:eastAsia="宋体" w:hAnsi="宋体" w:cs="宋体" w:hint="eastAsia"/>
                <w:kern w:val="0"/>
                <w:sz w:val="20"/>
                <w:szCs w:val="20"/>
              </w:rPr>
              <w:t>作坊理论模式构建——基于浙江省小学</w:t>
            </w:r>
            <w:proofErr w:type="gramStart"/>
            <w:r w:rsidRPr="00927262">
              <w:rPr>
                <w:rFonts w:ascii="宋体" w:eastAsia="宋体" w:hAnsi="宋体" w:cs="宋体" w:hint="eastAsia"/>
                <w:kern w:val="0"/>
                <w:sz w:val="20"/>
                <w:szCs w:val="20"/>
              </w:rPr>
              <w:t>英语工</w:t>
            </w:r>
            <w:proofErr w:type="gramEnd"/>
            <w:r w:rsidRPr="00927262">
              <w:rPr>
                <w:rFonts w:ascii="宋体" w:eastAsia="宋体" w:hAnsi="宋体" w:cs="宋体" w:hint="eastAsia"/>
                <w:kern w:val="0"/>
                <w:sz w:val="20"/>
                <w:szCs w:val="20"/>
              </w:rPr>
              <w:t>作坊的研究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刘懿</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浙江外国语学院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14NDJC236YB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基础教育课程综合化背景下的学生思维方式转型研究——以社会科课程为视角</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陈新民</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浙江外国语学院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14NDJC237YB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非物质文化遗产的文化定位及生存势态--浙地古琴社团考察研究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王姿妮</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浙江外国语学院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14NDJC238YB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陈代文学研究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毛振华</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浙江外国语学院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2017-10-31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14NDJC239YB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新兴信息技术环境下物流服务价值共创机理与策略研究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王琦峰</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浙江万里学院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论文2篇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14NDJC240YB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知识密集型服务业空间集聚演化格局及机理研究--以长三角为例</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丛海彬</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浙江万里学院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14NDJC241YB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产业集群生态网络结构属性与演化博弈研究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谢敏</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浙江万里学院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2016-4-30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14NDJC242YB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从作坊到流水线——中国大陆电视娱乐节目发展研究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w:t>
            </w:r>
            <w:proofErr w:type="gramStart"/>
            <w:r w:rsidRPr="00927262">
              <w:rPr>
                <w:rFonts w:ascii="宋体" w:eastAsia="宋体" w:hAnsi="宋体" w:cs="宋体" w:hint="eastAsia"/>
                <w:kern w:val="0"/>
                <w:sz w:val="20"/>
                <w:szCs w:val="20"/>
              </w:rPr>
              <w:t>憬</w:t>
            </w:r>
            <w:proofErr w:type="gramEnd"/>
            <w:r w:rsidRPr="00927262">
              <w:rPr>
                <w:rFonts w:ascii="宋体" w:eastAsia="宋体" w:hAnsi="宋体" w:cs="宋体" w:hint="eastAsia"/>
                <w:kern w:val="0"/>
                <w:sz w:val="20"/>
                <w:szCs w:val="20"/>
              </w:rPr>
              <w:t>晶</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浙江万里学院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论文4篇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14NDJC243YB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列宁的社会主义社会治理模式及其当代中国意义研究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杨晶</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浙江越秀外国语学院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14NDJC244YB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国际商贸案件的庭辩</w:t>
            </w:r>
            <w:proofErr w:type="gramStart"/>
            <w:r w:rsidRPr="00927262">
              <w:rPr>
                <w:rFonts w:ascii="宋体" w:eastAsia="宋体" w:hAnsi="宋体" w:cs="宋体" w:hint="eastAsia"/>
                <w:kern w:val="0"/>
                <w:sz w:val="20"/>
                <w:szCs w:val="20"/>
              </w:rPr>
              <w:t>话语言据性</w:t>
            </w:r>
            <w:proofErr w:type="gramEnd"/>
            <w:r w:rsidRPr="00927262">
              <w:rPr>
                <w:rFonts w:ascii="宋体" w:eastAsia="宋体" w:hAnsi="宋体" w:cs="宋体" w:hint="eastAsia"/>
                <w:kern w:val="0"/>
                <w:sz w:val="20"/>
                <w:szCs w:val="20"/>
              </w:rPr>
              <w:t>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徐中意</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浙江越秀外国语学院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14NDJC245YB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Clickers系统在浙江高校英语课堂中的应用研究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于中根</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浙江越秀外国语学院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14NDJC246YB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浙江中医学术思想史研究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叶新苗</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浙江中医药大学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2017-5-30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14NDJC247YB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习近平文风研究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梅学兵</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浙江中医药大学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14NDJC248YB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中国民法总则一般条款立法研究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陈永强</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中国计量学院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14NDJC249YB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企业跨界搜索的模式选择及作用机制研究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吴增源</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中国计量学院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14NDJC250YB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城市老年人社区体育组织建设与社会资本重构</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李文川</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中国计量学院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14NDJC251YB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江南佛教造像艺术特征及世俗化演变研究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肖丹</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中国计量学院,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2016-10-31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14NDJC252YB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上海自由主义文学思潮论（1927-1937）</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蒋进国</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中国计量学院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2017-10-31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14NDJC253YB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新型城镇化背景下海岛人居环境的可持续发展研究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沈实现</w:t>
            </w:r>
            <w:proofErr w:type="gramEnd"/>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中国美术学院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2017-12-30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14NDJC254YB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海岛文化遗产生态保护研究——以舟山群岛为例</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王文洪</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舟山市委党校</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2015-3-31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14NDJC255YB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促进浙江舟山群岛新区发展的税收政策研究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钱宝荣</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浙江省税务学会</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2014-10-31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20"/>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14NDJC256YB</w:t>
            </w:r>
          </w:p>
        </w:tc>
        <w:tc>
          <w:tcPr>
            <w:tcW w:w="27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“大海警”海上综合执法对策研究</w:t>
            </w:r>
          </w:p>
        </w:tc>
        <w:tc>
          <w:tcPr>
            <w:tcW w:w="9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王金堂</w:t>
            </w:r>
          </w:p>
        </w:tc>
        <w:tc>
          <w:tcPr>
            <w:tcW w:w="15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公安海警学院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2015-7-1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bl>
    <w:p w:rsidR="00927262" w:rsidRPr="00927262" w:rsidRDefault="00927262" w:rsidP="00927262">
      <w:pPr>
        <w:widowControl/>
        <w:spacing w:before="100" w:beforeAutospacing="1" w:after="100" w:afterAutospacing="1"/>
        <w:jc w:val="left"/>
        <w:rPr>
          <w:rFonts w:ascii="宋体" w:eastAsia="宋体" w:hAnsi="宋体" w:cs="宋体"/>
          <w:kern w:val="0"/>
          <w:sz w:val="24"/>
          <w:szCs w:val="24"/>
        </w:rPr>
      </w:pPr>
    </w:p>
    <w:p w:rsidR="00927262" w:rsidRPr="00927262" w:rsidRDefault="00927262" w:rsidP="00927262">
      <w:pPr>
        <w:widowControl/>
        <w:shd w:val="clear" w:color="auto" w:fill="FFFFFF"/>
        <w:spacing w:before="100" w:beforeAutospacing="1" w:after="100" w:afterAutospacing="1" w:line="360" w:lineRule="atLeast"/>
        <w:jc w:val="left"/>
        <w:rPr>
          <w:rFonts w:ascii="Simsun" w:eastAsia="宋体" w:hAnsi="Simsun" w:cs="宋体"/>
          <w:kern w:val="0"/>
          <w:sz w:val="18"/>
          <w:szCs w:val="18"/>
        </w:rPr>
      </w:pPr>
      <w:r w:rsidRPr="00927262">
        <w:rPr>
          <w:rFonts w:ascii="宋体" w:eastAsia="宋体" w:hAnsi="宋体" w:cs="宋体" w:hint="eastAsia"/>
          <w:kern w:val="0"/>
          <w:sz w:val="29"/>
          <w:szCs w:val="29"/>
        </w:rPr>
        <w:t>四、应用对策研究课题</w:t>
      </w:r>
    </w:p>
    <w:p w:rsidR="00927262" w:rsidRPr="00927262" w:rsidRDefault="00927262" w:rsidP="00927262">
      <w:pPr>
        <w:widowControl/>
        <w:shd w:val="clear" w:color="auto" w:fill="FFFFFF"/>
        <w:spacing w:before="100" w:beforeAutospacing="1" w:after="100" w:afterAutospacing="1" w:line="270" w:lineRule="atLeast"/>
        <w:jc w:val="left"/>
        <w:rPr>
          <w:rFonts w:ascii="Simsun" w:eastAsia="宋体" w:hAnsi="Simsun" w:cs="宋体"/>
          <w:kern w:val="0"/>
          <w:sz w:val="18"/>
          <w:szCs w:val="18"/>
        </w:rPr>
      </w:pPr>
    </w:p>
    <w:tbl>
      <w:tblPr>
        <w:tblW w:w="9900" w:type="dxa"/>
        <w:tblCellSpacing w:w="0" w:type="dxa"/>
        <w:tblCellMar>
          <w:left w:w="0" w:type="dxa"/>
          <w:right w:w="0" w:type="dxa"/>
        </w:tblCellMar>
        <w:tblLook w:val="04A0"/>
      </w:tblPr>
      <w:tblGrid>
        <w:gridCol w:w="1210"/>
        <w:gridCol w:w="3923"/>
        <w:gridCol w:w="1072"/>
        <w:gridCol w:w="2615"/>
        <w:gridCol w:w="1080"/>
      </w:tblGrid>
      <w:tr w:rsidR="00927262" w:rsidRPr="00927262" w:rsidTr="00927262">
        <w:trPr>
          <w:trHeight w:val="495"/>
          <w:tblCellSpacing w:w="0" w:type="dxa"/>
        </w:trPr>
        <w:tc>
          <w:tcPr>
            <w:tcW w:w="11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课题编号</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课题名称</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负责人</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所在单位</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课题等级</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14NDYD01YB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浙江舟山群岛新区水资源及开发利用研究</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耿相魁</w:t>
            </w:r>
            <w:proofErr w:type="gramEnd"/>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浙江海洋学院</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58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14NDYD02YB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我省垃圾分类处理处置的出路-环保</w:t>
            </w:r>
            <w:proofErr w:type="gramStart"/>
            <w:r w:rsidRPr="00927262">
              <w:rPr>
                <w:rFonts w:ascii="宋体" w:eastAsia="宋体" w:hAnsi="宋体" w:cs="宋体" w:hint="eastAsia"/>
                <w:kern w:val="0"/>
                <w:sz w:val="20"/>
                <w:szCs w:val="20"/>
              </w:rPr>
              <w:t>币系统</w:t>
            </w:r>
            <w:proofErr w:type="gramEnd"/>
            <w:r w:rsidRPr="00927262">
              <w:rPr>
                <w:rFonts w:ascii="宋体" w:eastAsia="宋体" w:hAnsi="宋体" w:cs="宋体" w:hint="eastAsia"/>
                <w:kern w:val="0"/>
                <w:sz w:val="20"/>
                <w:szCs w:val="20"/>
              </w:rPr>
              <w:t>的模式构建和效应研究</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王冰梅</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浙江农林大学</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14NDYD03YB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杭州市水环境生态安全评价体系及预警系统研究</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包晔</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浙江水利水电学院</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14NDYD04YB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浙江口岸生物安全威胁识别机制与管控体系研究</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廖丹子</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14NDYD05YB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电动汽车应用推广对策研究</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叶瑞克</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14NDYD06YB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大数据时代浙江农产品电商化发展的对策研究</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杨敏</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浙江商业职业技术学院</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14NDYD07YB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浙江企业海外研发投资研究和对策建议</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陈勇</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14NDYD08YB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杭州市流动人口的集中居住及其经济后果</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朱鹏宇</w:t>
            </w:r>
            <w:proofErr w:type="gramEnd"/>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58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14NDYD09YB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水库移民创业致富和帮扶机制的探索与实践——以浙江省衢州市为例</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翁琴雅</w:t>
            </w:r>
            <w:proofErr w:type="gramEnd"/>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衢州学院</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14NDYD10YB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浙江银行业存贷比高企的原因分析及对策建议</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周建松</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浙江金融职业学院</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58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14NDYD11YB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浙江企业贷款互保困局与担保</w:t>
            </w:r>
            <w:proofErr w:type="gramStart"/>
            <w:r w:rsidRPr="00927262">
              <w:rPr>
                <w:rFonts w:ascii="宋体" w:eastAsia="宋体" w:hAnsi="宋体" w:cs="宋体" w:hint="eastAsia"/>
                <w:kern w:val="0"/>
                <w:sz w:val="20"/>
                <w:szCs w:val="20"/>
              </w:rPr>
              <w:t>链风险</w:t>
            </w:r>
            <w:proofErr w:type="gramEnd"/>
            <w:r w:rsidRPr="00927262">
              <w:rPr>
                <w:rFonts w:ascii="宋体" w:eastAsia="宋体" w:hAnsi="宋体" w:cs="宋体" w:hint="eastAsia"/>
                <w:kern w:val="0"/>
                <w:sz w:val="20"/>
                <w:szCs w:val="20"/>
              </w:rPr>
              <w:t>防控策略研究--以温州为例</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叶谦</w:t>
            </w:r>
            <w:proofErr w:type="gramEnd"/>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14NDYD12YB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浙江省工业企业负担调查及对策建议  </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施瑞龙</w:t>
            </w:r>
            <w:proofErr w:type="gramEnd"/>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浙江省工业经济研究所</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14NDYD13YB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宁波无居民海岛开发和保护的政策研究</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杨丽华</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宁波大学</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14NDYD14YB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从六省市税收比较看浙江经济发展方式的转变</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劳晓峰</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浙江省地方税务局</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4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14NDYD15YB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我省“三改</w:t>
            </w:r>
            <w:proofErr w:type="gramStart"/>
            <w:r w:rsidRPr="00927262">
              <w:rPr>
                <w:rFonts w:ascii="宋体" w:eastAsia="宋体" w:hAnsi="宋体" w:cs="宋体" w:hint="eastAsia"/>
                <w:kern w:val="0"/>
                <w:sz w:val="20"/>
                <w:szCs w:val="20"/>
              </w:rPr>
              <w:t>一</w:t>
            </w:r>
            <w:proofErr w:type="gramEnd"/>
            <w:r w:rsidRPr="00927262">
              <w:rPr>
                <w:rFonts w:ascii="宋体" w:eastAsia="宋体" w:hAnsi="宋体" w:cs="宋体" w:hint="eastAsia"/>
                <w:kern w:val="0"/>
                <w:sz w:val="20"/>
                <w:szCs w:val="20"/>
              </w:rPr>
              <w:t>拆”行动中的倾向性问题：现状调查、根源剖析与预警机制构建</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倪建伟</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4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14NDYD16YB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作为群体性事件的民间借贷危机政府角色研究：浙、湘、陕、蒙四省区比较</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丁骋骋</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7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14NDYD17YB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浙江省新型城市化的路径探索与模式选择：基于15个中心镇改革的调查研究</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李杰义</w:t>
            </w:r>
            <w:proofErr w:type="gramEnd"/>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浙江师范大学</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14NDYD18YB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基于道路地下停车网络的浙江城市停车难治理对策研究</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毛禹忠</w:t>
            </w:r>
            <w:proofErr w:type="gramEnd"/>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浙江科技学院</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14NDYD19YB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浙江省基本公共文化服务的范围、标准及实施途径研究</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王显成</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嘉兴职业技术学院</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14NDYD20YB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浙江省社区老龄事业发展研究</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李梅香</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浙江工业职业技术学院</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14NDYD21YB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浙江省医疗救助立法研究</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俞德鹏</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宁波大学</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14NDYD22YB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国际知名高等职业院校的内涵与实现路径研究——以浙江省为例</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刘仿强</w:t>
            </w:r>
            <w:proofErr w:type="gramEnd"/>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浙江金融职业学院</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14NDYD23YB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产业升级背景</w:t>
            </w:r>
            <w:proofErr w:type="gramStart"/>
            <w:r w:rsidRPr="00927262">
              <w:rPr>
                <w:rFonts w:ascii="宋体" w:eastAsia="宋体" w:hAnsi="宋体" w:cs="宋体" w:hint="eastAsia"/>
                <w:kern w:val="0"/>
                <w:sz w:val="20"/>
                <w:szCs w:val="20"/>
              </w:rPr>
              <w:t>下软件高</w:t>
            </w:r>
            <w:proofErr w:type="gramEnd"/>
            <w:r w:rsidRPr="00927262">
              <w:rPr>
                <w:rFonts w:ascii="宋体" w:eastAsia="宋体" w:hAnsi="宋体" w:cs="宋体" w:hint="eastAsia"/>
                <w:kern w:val="0"/>
                <w:sz w:val="20"/>
                <w:szCs w:val="20"/>
              </w:rPr>
              <w:t>技能人才职业核心能力全程融渗培养研究</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祝</w:t>
            </w:r>
            <w:proofErr w:type="gramStart"/>
            <w:r w:rsidRPr="00927262">
              <w:rPr>
                <w:rFonts w:ascii="宋体" w:eastAsia="宋体" w:hAnsi="宋体" w:cs="宋体" w:hint="eastAsia"/>
                <w:kern w:val="0"/>
                <w:sz w:val="20"/>
                <w:szCs w:val="20"/>
              </w:rPr>
              <w:t>世</w:t>
            </w:r>
            <w:proofErr w:type="gramEnd"/>
            <w:r w:rsidRPr="00927262">
              <w:rPr>
                <w:rFonts w:ascii="宋体" w:eastAsia="宋体" w:hAnsi="宋体" w:cs="宋体" w:hint="eastAsia"/>
                <w:kern w:val="0"/>
                <w:sz w:val="20"/>
                <w:szCs w:val="20"/>
              </w:rPr>
              <w:t>海</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浙江水利水电学院</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14NDYD24YB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“点、线、面”三维</w:t>
            </w:r>
            <w:proofErr w:type="gramStart"/>
            <w:r w:rsidRPr="00927262">
              <w:rPr>
                <w:rFonts w:ascii="宋体" w:eastAsia="宋体" w:hAnsi="宋体" w:cs="宋体" w:hint="eastAsia"/>
                <w:kern w:val="0"/>
                <w:sz w:val="20"/>
                <w:szCs w:val="20"/>
              </w:rPr>
              <w:t>度培养</w:t>
            </w:r>
            <w:proofErr w:type="gramEnd"/>
            <w:r w:rsidRPr="00927262">
              <w:rPr>
                <w:rFonts w:ascii="宋体" w:eastAsia="宋体" w:hAnsi="宋体" w:cs="宋体" w:hint="eastAsia"/>
                <w:kern w:val="0"/>
                <w:sz w:val="20"/>
                <w:szCs w:val="20"/>
              </w:rPr>
              <w:t>农业创业型人才对策研究</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谢志远</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温州科技职业学院</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14NDYD25YB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乡镇干部队伍建设问题研究</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徐仲仪</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浙江省委组织部(浙江省党的建设研究会)</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14NDYD26YB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宁波北仑区流动人口服务管理创新模式研究</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周丽萍</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14NDYD27YB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民族文化的传承创新：浙江茶文化的实践模式</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苏祝成</w:t>
            </w:r>
            <w:proofErr w:type="gramEnd"/>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浙江农林大学</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14NDYD28YB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我省报业媒体互联网转型创新平台研究</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周静</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浙江省社会科学院</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14NDYD29YB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各种养老模式下老年居所系统化家具设计与服务体系研究</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李雪莲</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浙江理工大学</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14NDYD30YB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社会包容视角下信访制度创新的对策思考——基于信访制度创新的典型案例分析</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叶笑云</w:t>
            </w:r>
            <w:proofErr w:type="gramEnd"/>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宁波大学</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14NDYD31YB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促进城市穆斯林流动人口社会融入的实证研究--基于杭州市的实地调查</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袁年兴</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14NDYD32YB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促进浙江慈善事业发展的法律与政策研究</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邵培樟</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14NDYD33YB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国（境）</w:t>
            </w:r>
            <w:proofErr w:type="gramStart"/>
            <w:r w:rsidRPr="00927262">
              <w:rPr>
                <w:rFonts w:ascii="宋体" w:eastAsia="宋体" w:hAnsi="宋体" w:cs="宋体" w:hint="eastAsia"/>
                <w:kern w:val="0"/>
                <w:sz w:val="20"/>
                <w:szCs w:val="20"/>
              </w:rPr>
              <w:t>外财产</w:t>
            </w:r>
            <w:proofErr w:type="gramEnd"/>
            <w:r w:rsidRPr="00927262">
              <w:rPr>
                <w:rFonts w:ascii="宋体" w:eastAsia="宋体" w:hAnsi="宋体" w:cs="宋体" w:hint="eastAsia"/>
                <w:kern w:val="0"/>
                <w:sz w:val="20"/>
                <w:szCs w:val="20"/>
              </w:rPr>
              <w:t>申报制度比较研究——兼论我国财产申报制度的构建思路</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杨晓光</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浙江省纪律检查委员会</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14NDYD34YB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杭州城市建筑景观活化与人文生态脉络的网络化解析</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赵秀敏</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14NDYD35YB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关于完善我省专利行政保护机制体制的对策建议</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吴海燕</w:t>
            </w:r>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14NDYD36YB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儿童福利机构特殊教育事业现状调查与路径探索研究</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曹漱芹</w:t>
            </w:r>
            <w:proofErr w:type="gramEnd"/>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浙江师范大学</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4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14NDYD37YB</w:t>
            </w:r>
          </w:p>
        </w:tc>
        <w:tc>
          <w:tcPr>
            <w:tcW w:w="396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农村文化礼堂建设调查研究</w:t>
            </w:r>
          </w:p>
        </w:tc>
        <w:tc>
          <w:tcPr>
            <w:tcW w:w="10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金运成</w:t>
            </w:r>
            <w:proofErr w:type="gramEnd"/>
          </w:p>
        </w:tc>
        <w:tc>
          <w:tcPr>
            <w:tcW w:w="264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浙江外国语学院</w:t>
            </w:r>
          </w:p>
        </w:tc>
        <w:tc>
          <w:tcPr>
            <w:tcW w:w="108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bl>
    <w:p w:rsidR="00927262" w:rsidRPr="00927262" w:rsidRDefault="00927262" w:rsidP="00927262">
      <w:pPr>
        <w:widowControl/>
        <w:spacing w:before="100" w:beforeAutospacing="1" w:after="100" w:afterAutospacing="1"/>
        <w:jc w:val="left"/>
        <w:rPr>
          <w:rFonts w:ascii="宋体" w:eastAsia="宋体" w:hAnsi="宋体" w:cs="宋体"/>
          <w:kern w:val="0"/>
          <w:sz w:val="24"/>
          <w:szCs w:val="24"/>
        </w:rPr>
      </w:pPr>
    </w:p>
    <w:p w:rsidR="00927262" w:rsidRPr="00927262" w:rsidRDefault="00927262" w:rsidP="00927262">
      <w:pPr>
        <w:widowControl/>
        <w:shd w:val="clear" w:color="auto" w:fill="FFFFFF"/>
        <w:spacing w:before="100" w:beforeAutospacing="1" w:after="100" w:afterAutospacing="1" w:line="360" w:lineRule="atLeast"/>
        <w:ind w:firstLine="135"/>
        <w:jc w:val="left"/>
        <w:rPr>
          <w:rFonts w:ascii="Simsun" w:eastAsia="宋体" w:hAnsi="Simsun" w:cs="宋体"/>
          <w:kern w:val="0"/>
          <w:sz w:val="18"/>
          <w:szCs w:val="18"/>
        </w:rPr>
      </w:pPr>
      <w:r w:rsidRPr="00927262">
        <w:rPr>
          <w:rFonts w:ascii="宋体" w:eastAsia="宋体" w:hAnsi="宋体" w:cs="宋体" w:hint="eastAsia"/>
          <w:kern w:val="0"/>
          <w:sz w:val="29"/>
          <w:szCs w:val="29"/>
        </w:rPr>
        <w:t>五、自筹经费课题</w:t>
      </w:r>
    </w:p>
    <w:p w:rsidR="00927262" w:rsidRPr="00927262" w:rsidRDefault="00927262" w:rsidP="00927262">
      <w:pPr>
        <w:widowControl/>
        <w:shd w:val="clear" w:color="auto" w:fill="FFFFFF"/>
        <w:spacing w:before="100" w:beforeAutospacing="1" w:after="100" w:afterAutospacing="1" w:line="270" w:lineRule="atLeast"/>
        <w:jc w:val="left"/>
        <w:rPr>
          <w:rFonts w:ascii="Simsun" w:eastAsia="宋体" w:hAnsi="Simsun" w:cs="宋体"/>
          <w:kern w:val="0"/>
          <w:sz w:val="18"/>
          <w:szCs w:val="18"/>
        </w:rPr>
      </w:pPr>
    </w:p>
    <w:tbl>
      <w:tblPr>
        <w:tblW w:w="9945" w:type="dxa"/>
        <w:tblCellSpacing w:w="0" w:type="dxa"/>
        <w:tblCellMar>
          <w:left w:w="0" w:type="dxa"/>
          <w:right w:w="0" w:type="dxa"/>
        </w:tblCellMar>
        <w:tblLook w:val="04A0"/>
      </w:tblPr>
      <w:tblGrid>
        <w:gridCol w:w="1376"/>
        <w:gridCol w:w="3127"/>
        <w:gridCol w:w="923"/>
        <w:gridCol w:w="1532"/>
        <w:gridCol w:w="782"/>
        <w:gridCol w:w="1470"/>
        <w:gridCol w:w="735"/>
      </w:tblGrid>
      <w:tr w:rsidR="00927262" w:rsidRPr="00927262" w:rsidTr="00927262">
        <w:trPr>
          <w:trHeight w:val="495"/>
          <w:tblCellSpacing w:w="0" w:type="dxa"/>
        </w:trPr>
        <w:tc>
          <w:tcPr>
            <w:tcW w:w="13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课题编号</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b/>
                <w:bCs/>
                <w:kern w:val="0"/>
                <w:sz w:val="20"/>
              </w:rPr>
              <w:t>课题名称</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负责人</w:t>
            </w:r>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所在单位</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成果形式</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预计完成时间</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课题等级</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14NDJC01YBM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“土地开发权”视野之下的留地安置模式研究</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姚如青</w:t>
            </w:r>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杭州市委党校</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2016-5-30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94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14NDJC02YBM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科技创新机制对浙江民营企业核心竞争力影响与提升的对策研究---基于对浙江省50家民营企业的数据分析</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陈惠源</w:t>
            </w:r>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杭州万向职业技术学院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2015-5-30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14NDJC03YBM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企业R&amp;D费用界定与会计处理研究--以浙江省为例</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章国标</w:t>
            </w:r>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杭州万向职业技术学院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2015-4-30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14NDJC04YBM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科技型小</w:t>
            </w:r>
            <w:proofErr w:type="gramStart"/>
            <w:r w:rsidRPr="00927262">
              <w:rPr>
                <w:rFonts w:ascii="宋体" w:eastAsia="宋体" w:hAnsi="宋体" w:cs="宋体" w:hint="eastAsia"/>
                <w:kern w:val="0"/>
                <w:sz w:val="20"/>
                <w:szCs w:val="20"/>
              </w:rPr>
              <w:t>微企业</w:t>
            </w:r>
            <w:proofErr w:type="gramEnd"/>
            <w:r w:rsidRPr="00927262">
              <w:rPr>
                <w:rFonts w:ascii="宋体" w:eastAsia="宋体" w:hAnsi="宋体" w:cs="宋体" w:hint="eastAsia"/>
                <w:kern w:val="0"/>
                <w:sz w:val="20"/>
                <w:szCs w:val="20"/>
              </w:rPr>
              <w:t>自主创新的风险投资支持研究</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杨娟</w:t>
            </w:r>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2015-8-30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73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14NDJC05YBM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地市农民学院培养新型职业农民的研究与示范--基于湖州农民学院办学实证</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王柱国</w:t>
            </w:r>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湖州职业技术学院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研究报告</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2014-6-30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14NDJC06YBM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学习型城市评价的国际比较研究</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张创伟</w:t>
            </w:r>
            <w:proofErr w:type="gramEnd"/>
          </w:p>
        </w:tc>
        <w:tc>
          <w:tcPr>
            <w:tcW w:w="1470" w:type="dxa"/>
            <w:tcBorders>
              <w:top w:val="nil"/>
              <w:left w:val="nil"/>
              <w:bottom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嘉兴广播电视大学</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14NDJC07YBM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吴莱诗文研究</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吴旬初</w:t>
            </w:r>
            <w:proofErr w:type="gramEnd"/>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金华职业技术学院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系列论文</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14NDJC08YBM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山水乡愁：城市文化记忆的传承和保护研究</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陈建娜</w:t>
            </w:r>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宁波城市职业技术学院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14NDJC09YBM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城镇化进程中村干部成长规律研究</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罗新阳</w:t>
            </w:r>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绍兴市委党校</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2015-5-30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14NDJC10YBM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应用型本科与高职衔接课程系统建构路径选择</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刘杰</w:t>
            </w:r>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浙江东方职业技术学院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2016-2-1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570"/>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14NDJC11YBM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基于文化社会学视角的地方戏曲口述史研究：以甬剧为个案</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庄丹华</w:t>
            </w:r>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浙江工商职业技术学院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2016-5-31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14NDJC12YBM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明清时期东阳木雕装饰艺术研究</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张伟孝</w:t>
            </w:r>
            <w:proofErr w:type="gramEnd"/>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浙江广厦建设职业技术学院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14NDJC13YBM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浙江省高职院校创业教育的体制创新与实践探索--以建设类专业院校为例</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林振袍</w:t>
            </w:r>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浙江建设职业技术学院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2015-5-31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14NDJC14YBM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农村基层供销合作经济的“新仓经验”研究</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童学敏</w:t>
            </w:r>
            <w:proofErr w:type="gramEnd"/>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浙江经贸职业技术学院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14NDJC15YBM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当代中国爱国主义教育中的民族主义问题研究</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戴韶华</w:t>
            </w:r>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浙江警官职业学院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2016-9-10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14NDJC16YBM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移动互联网背景下零售业态演绎路径研究</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张琼</w:t>
            </w:r>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浙江商业职业技术学院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58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14NDJC17YBM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电子商务经济发展下的新型城镇化建设路径研究</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王慧</w:t>
            </w:r>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浙江商业职业技术学院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14NDJC18YBM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聋人学生书面语句法偏误及语言心理研究</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张帆</w:t>
            </w:r>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浙江特殊教育职业学院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14NDJC19YBM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浙江省养老护理员队伍现状及对策研究</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张玲芝</w:t>
            </w:r>
            <w:proofErr w:type="gramEnd"/>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浙江医学高等专科学校</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14NDJC20YBM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义乌高层次外来建设者的文化适应与融入研究</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胡艳</w:t>
            </w:r>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浙江义乌工商职业技术学院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330"/>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14NDJC21YBM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大学生职业偏好的社会学研究</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高振强</w:t>
            </w:r>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宁波大红</w:t>
            </w:r>
            <w:proofErr w:type="gramStart"/>
            <w:r w:rsidRPr="00927262">
              <w:rPr>
                <w:rFonts w:ascii="宋体" w:eastAsia="宋体" w:hAnsi="宋体" w:cs="宋体" w:hint="eastAsia"/>
                <w:kern w:val="0"/>
                <w:sz w:val="20"/>
                <w:szCs w:val="20"/>
              </w:rPr>
              <w:t>鹰</w:t>
            </w:r>
            <w:proofErr w:type="gramEnd"/>
            <w:r w:rsidRPr="00927262">
              <w:rPr>
                <w:rFonts w:ascii="宋体" w:eastAsia="宋体" w:hAnsi="宋体" w:cs="宋体" w:hint="eastAsia"/>
                <w:kern w:val="0"/>
                <w:sz w:val="20"/>
                <w:szCs w:val="20"/>
              </w:rPr>
              <w:t>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330"/>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14NDJC22YBM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新型城镇化过程中历史城镇保护管理的HUL方法研究</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马智慧</w:t>
            </w:r>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杭州国际城市学研究中心</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18"/>
                <w:szCs w:val="18"/>
              </w:rPr>
              <w:t>2014-12-31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330"/>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14NDJC23YBM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杭州都市圈公交一体化发展对策研究——以推动县域经济转型升级为视角</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李燕</w:t>
            </w:r>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杭州国际城市学研究中心</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研究报告</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2014-12-31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330"/>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14NDJC24YBM</w:t>
            </w:r>
          </w:p>
        </w:tc>
        <w:tc>
          <w:tcPr>
            <w:tcW w:w="30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杭州市养老服务业发展的问题及对策研究</w:t>
            </w:r>
          </w:p>
        </w:tc>
        <w:tc>
          <w:tcPr>
            <w:tcW w:w="88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郭宸宇</w:t>
            </w:r>
          </w:p>
        </w:tc>
        <w:tc>
          <w:tcPr>
            <w:tcW w:w="147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杭州国际城市学研究中心</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研究报告</w:t>
            </w:r>
          </w:p>
        </w:tc>
        <w:tc>
          <w:tcPr>
            <w:tcW w:w="14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bl>
    <w:p w:rsidR="00927262" w:rsidRPr="00927262" w:rsidRDefault="00927262" w:rsidP="00927262">
      <w:pPr>
        <w:widowControl/>
        <w:spacing w:before="100" w:beforeAutospacing="1" w:after="100" w:afterAutospacing="1"/>
        <w:jc w:val="left"/>
        <w:rPr>
          <w:rFonts w:ascii="宋体" w:eastAsia="宋体" w:hAnsi="宋体" w:cs="宋体"/>
          <w:kern w:val="0"/>
          <w:sz w:val="24"/>
          <w:szCs w:val="24"/>
        </w:rPr>
      </w:pPr>
    </w:p>
    <w:p w:rsidR="00927262" w:rsidRPr="00927262" w:rsidRDefault="00927262" w:rsidP="00927262">
      <w:pPr>
        <w:widowControl/>
        <w:shd w:val="clear" w:color="auto" w:fill="FFFFFF"/>
        <w:spacing w:before="100" w:beforeAutospacing="1" w:after="100" w:afterAutospacing="1" w:line="360" w:lineRule="atLeast"/>
        <w:jc w:val="left"/>
        <w:rPr>
          <w:rFonts w:ascii="Simsun" w:eastAsia="宋体" w:hAnsi="Simsun" w:cs="宋体"/>
          <w:kern w:val="0"/>
          <w:sz w:val="18"/>
          <w:szCs w:val="18"/>
        </w:rPr>
      </w:pPr>
      <w:r w:rsidRPr="00927262">
        <w:rPr>
          <w:rFonts w:ascii="宋体" w:eastAsia="宋体" w:hAnsi="宋体" w:cs="宋体" w:hint="eastAsia"/>
          <w:kern w:val="0"/>
          <w:sz w:val="29"/>
          <w:szCs w:val="29"/>
        </w:rPr>
        <w:t> </w:t>
      </w:r>
    </w:p>
    <w:p w:rsidR="00927262" w:rsidRPr="00927262" w:rsidRDefault="00927262" w:rsidP="00927262">
      <w:pPr>
        <w:widowControl/>
        <w:shd w:val="clear" w:color="auto" w:fill="FFFFFF"/>
        <w:spacing w:before="100" w:beforeAutospacing="1" w:after="100" w:afterAutospacing="1" w:line="360" w:lineRule="atLeast"/>
        <w:jc w:val="left"/>
        <w:rPr>
          <w:rFonts w:ascii="Simsun" w:eastAsia="宋体" w:hAnsi="Simsun" w:cs="宋体"/>
          <w:kern w:val="0"/>
          <w:sz w:val="18"/>
          <w:szCs w:val="18"/>
        </w:rPr>
      </w:pPr>
      <w:r w:rsidRPr="00927262">
        <w:rPr>
          <w:rFonts w:ascii="宋体" w:eastAsia="宋体" w:hAnsi="宋体" w:cs="宋体" w:hint="eastAsia"/>
          <w:kern w:val="0"/>
          <w:sz w:val="29"/>
          <w:szCs w:val="29"/>
        </w:rPr>
        <w:t>六、欠发达地区扶持课题</w:t>
      </w:r>
    </w:p>
    <w:p w:rsidR="00927262" w:rsidRPr="00927262" w:rsidRDefault="00927262" w:rsidP="00927262">
      <w:pPr>
        <w:widowControl/>
        <w:shd w:val="clear" w:color="auto" w:fill="FFFFFF"/>
        <w:spacing w:before="100" w:beforeAutospacing="1" w:after="100" w:afterAutospacing="1" w:line="270" w:lineRule="atLeast"/>
        <w:jc w:val="left"/>
        <w:rPr>
          <w:rFonts w:ascii="Simsun" w:eastAsia="宋体" w:hAnsi="Simsun" w:cs="宋体"/>
          <w:kern w:val="0"/>
          <w:sz w:val="18"/>
          <w:szCs w:val="18"/>
        </w:rPr>
      </w:pPr>
    </w:p>
    <w:tbl>
      <w:tblPr>
        <w:tblW w:w="9945" w:type="dxa"/>
        <w:tblCellSpacing w:w="0" w:type="dxa"/>
        <w:tblCellMar>
          <w:left w:w="0" w:type="dxa"/>
          <w:right w:w="0" w:type="dxa"/>
        </w:tblCellMar>
        <w:tblLook w:val="04A0"/>
      </w:tblPr>
      <w:tblGrid>
        <w:gridCol w:w="1462"/>
        <w:gridCol w:w="3271"/>
        <w:gridCol w:w="946"/>
        <w:gridCol w:w="1245"/>
        <w:gridCol w:w="830"/>
        <w:gridCol w:w="1411"/>
        <w:gridCol w:w="780"/>
      </w:tblGrid>
      <w:tr w:rsidR="00927262" w:rsidRPr="00927262" w:rsidTr="00927262">
        <w:trPr>
          <w:trHeight w:val="495"/>
          <w:tblCellSpacing w:w="0" w:type="dxa"/>
        </w:trPr>
        <w:tc>
          <w:tcPr>
            <w:tcW w:w="132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课题编号</w:t>
            </w:r>
          </w:p>
        </w:tc>
        <w:tc>
          <w:tcPr>
            <w:tcW w:w="29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b/>
                <w:bCs/>
                <w:kern w:val="0"/>
                <w:sz w:val="20"/>
              </w:rPr>
              <w:t>课题名称</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负责人</w:t>
            </w:r>
          </w:p>
        </w:tc>
        <w:tc>
          <w:tcPr>
            <w:tcW w:w="112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所在单位</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成果形式</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预计完成时间</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课题等级</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14NDFC001YB</w:t>
            </w:r>
          </w:p>
        </w:tc>
        <w:tc>
          <w:tcPr>
            <w:tcW w:w="29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历史•延续—浙西弄堂文化遗存</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吴星辉</w:t>
            </w:r>
          </w:p>
        </w:tc>
        <w:tc>
          <w:tcPr>
            <w:tcW w:w="112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衢州职业技术学院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14NDFC002YB</w:t>
            </w:r>
          </w:p>
        </w:tc>
        <w:tc>
          <w:tcPr>
            <w:tcW w:w="29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当前形势下的台湾学运研究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陈玲</w:t>
            </w:r>
          </w:p>
        </w:tc>
        <w:tc>
          <w:tcPr>
            <w:tcW w:w="112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浙江海洋学院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2014-12-31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14NDFC003YB</w:t>
            </w:r>
          </w:p>
        </w:tc>
        <w:tc>
          <w:tcPr>
            <w:tcW w:w="29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龙泉青瓷在英国的传播和影响</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王拥军</w:t>
            </w:r>
          </w:p>
        </w:tc>
        <w:tc>
          <w:tcPr>
            <w:tcW w:w="112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丽水学院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14NDFC004YB</w:t>
            </w:r>
          </w:p>
        </w:tc>
        <w:tc>
          <w:tcPr>
            <w:tcW w:w="29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舟山民俗海洋体育文化形成及特征研究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滕海颖</w:t>
            </w:r>
          </w:p>
        </w:tc>
        <w:tc>
          <w:tcPr>
            <w:tcW w:w="112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浙江国际海运职业技术学院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32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14NDFC005YB</w:t>
            </w:r>
          </w:p>
        </w:tc>
        <w:tc>
          <w:tcPr>
            <w:tcW w:w="29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中高职教育一体化协同发展实践研究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项春媛</w:t>
            </w:r>
          </w:p>
        </w:tc>
        <w:tc>
          <w:tcPr>
            <w:tcW w:w="112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丽水职业技术学院</w:t>
            </w:r>
          </w:p>
        </w:tc>
        <w:tc>
          <w:tcPr>
            <w:tcW w:w="7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2015-12-30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bl>
    <w:p w:rsidR="00927262" w:rsidRPr="00927262" w:rsidRDefault="00927262" w:rsidP="00927262">
      <w:pPr>
        <w:widowControl/>
        <w:spacing w:before="100" w:beforeAutospacing="1" w:after="100" w:afterAutospacing="1"/>
        <w:jc w:val="left"/>
        <w:rPr>
          <w:rFonts w:ascii="宋体" w:eastAsia="宋体" w:hAnsi="宋体" w:cs="宋体"/>
          <w:kern w:val="0"/>
          <w:sz w:val="24"/>
          <w:szCs w:val="24"/>
        </w:rPr>
      </w:pPr>
    </w:p>
    <w:p w:rsidR="00927262" w:rsidRPr="00927262" w:rsidRDefault="00927262" w:rsidP="00927262">
      <w:pPr>
        <w:widowControl/>
        <w:shd w:val="clear" w:color="auto" w:fill="FFFFFF"/>
        <w:spacing w:before="100" w:beforeAutospacing="1" w:after="100" w:afterAutospacing="1" w:line="360" w:lineRule="atLeast"/>
        <w:jc w:val="left"/>
        <w:rPr>
          <w:rFonts w:ascii="Simsun" w:eastAsia="宋体" w:hAnsi="Simsun" w:cs="宋体"/>
          <w:kern w:val="0"/>
          <w:sz w:val="18"/>
          <w:szCs w:val="18"/>
        </w:rPr>
      </w:pPr>
      <w:r w:rsidRPr="00927262">
        <w:rPr>
          <w:rFonts w:ascii="宋体" w:eastAsia="宋体" w:hAnsi="宋体" w:cs="宋体" w:hint="eastAsia"/>
          <w:kern w:val="0"/>
          <w:sz w:val="29"/>
          <w:szCs w:val="29"/>
        </w:rPr>
        <w:t>七、社联系统扶持课题</w:t>
      </w:r>
    </w:p>
    <w:p w:rsidR="00927262" w:rsidRPr="00927262" w:rsidRDefault="00927262" w:rsidP="00927262">
      <w:pPr>
        <w:widowControl/>
        <w:shd w:val="clear" w:color="auto" w:fill="FFFFFF"/>
        <w:spacing w:before="100" w:beforeAutospacing="1" w:after="100" w:afterAutospacing="1" w:line="270" w:lineRule="atLeast"/>
        <w:jc w:val="left"/>
        <w:rPr>
          <w:rFonts w:ascii="Simsun" w:eastAsia="宋体" w:hAnsi="Simsun" w:cs="宋体"/>
          <w:kern w:val="0"/>
          <w:sz w:val="18"/>
          <w:szCs w:val="18"/>
        </w:rPr>
      </w:pPr>
    </w:p>
    <w:tbl>
      <w:tblPr>
        <w:tblW w:w="8655" w:type="dxa"/>
        <w:tblCellSpacing w:w="0" w:type="dxa"/>
        <w:tblCellMar>
          <w:left w:w="0" w:type="dxa"/>
          <w:right w:w="0" w:type="dxa"/>
        </w:tblCellMar>
        <w:tblLook w:val="04A0"/>
      </w:tblPr>
      <w:tblGrid>
        <w:gridCol w:w="1210"/>
        <w:gridCol w:w="2490"/>
        <w:gridCol w:w="855"/>
        <w:gridCol w:w="1395"/>
        <w:gridCol w:w="690"/>
        <w:gridCol w:w="1215"/>
        <w:gridCol w:w="810"/>
      </w:tblGrid>
      <w:tr w:rsidR="00927262" w:rsidRPr="00927262" w:rsidTr="00927262">
        <w:trPr>
          <w:trHeight w:val="495"/>
          <w:tblCellSpacing w:w="0" w:type="dxa"/>
        </w:trPr>
        <w:tc>
          <w:tcPr>
            <w:tcW w:w="121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课题编号</w:t>
            </w:r>
          </w:p>
        </w:tc>
        <w:tc>
          <w:tcPr>
            <w:tcW w:w="24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b/>
                <w:bCs/>
                <w:kern w:val="0"/>
                <w:sz w:val="20"/>
              </w:rPr>
              <w:t>课题名称</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负责人</w:t>
            </w:r>
          </w:p>
        </w:tc>
        <w:tc>
          <w:tcPr>
            <w:tcW w:w="139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所在单位</w:t>
            </w:r>
          </w:p>
        </w:tc>
        <w:tc>
          <w:tcPr>
            <w:tcW w:w="6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成果形式</w:t>
            </w:r>
          </w:p>
        </w:tc>
        <w:tc>
          <w:tcPr>
            <w:tcW w:w="121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预计完成时间</w:t>
            </w:r>
          </w:p>
        </w:tc>
        <w:tc>
          <w:tcPr>
            <w:tcW w:w="8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课题等级</w:t>
            </w:r>
          </w:p>
        </w:tc>
      </w:tr>
      <w:tr w:rsidR="00927262" w:rsidRPr="00927262" w:rsidTr="00927262">
        <w:trPr>
          <w:trHeight w:val="735"/>
          <w:tblCellSpacing w:w="0" w:type="dxa"/>
        </w:trPr>
        <w:tc>
          <w:tcPr>
            <w:tcW w:w="121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14SLFC01YB</w:t>
            </w:r>
          </w:p>
        </w:tc>
        <w:tc>
          <w:tcPr>
            <w:tcW w:w="24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中华</w:t>
            </w:r>
            <w:proofErr w:type="gramStart"/>
            <w:r w:rsidRPr="00927262">
              <w:rPr>
                <w:rFonts w:ascii="宋体" w:eastAsia="宋体" w:hAnsi="宋体" w:cs="宋体" w:hint="eastAsia"/>
                <w:kern w:val="0"/>
                <w:sz w:val="20"/>
                <w:szCs w:val="20"/>
              </w:rPr>
              <w:t>吕氏通谱</w:t>
            </w:r>
            <w:proofErr w:type="gramEnd"/>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吕强</w:t>
            </w:r>
          </w:p>
        </w:tc>
        <w:tc>
          <w:tcPr>
            <w:tcW w:w="139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永康市社科联</w:t>
            </w:r>
          </w:p>
        </w:tc>
        <w:tc>
          <w:tcPr>
            <w:tcW w:w="6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1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2014-9-30</w:t>
            </w:r>
          </w:p>
        </w:tc>
        <w:tc>
          <w:tcPr>
            <w:tcW w:w="8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80"/>
          <w:tblCellSpacing w:w="0" w:type="dxa"/>
        </w:trPr>
        <w:tc>
          <w:tcPr>
            <w:tcW w:w="121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14SLFC02YB</w:t>
            </w:r>
          </w:p>
        </w:tc>
        <w:tc>
          <w:tcPr>
            <w:tcW w:w="249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浙江沿海渔俗文化研究</w:t>
            </w:r>
          </w:p>
        </w:tc>
        <w:tc>
          <w:tcPr>
            <w:tcW w:w="85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黄立轩</w:t>
            </w:r>
          </w:p>
        </w:tc>
        <w:tc>
          <w:tcPr>
            <w:tcW w:w="139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玉环县社会科学联合会</w:t>
            </w:r>
          </w:p>
        </w:tc>
        <w:tc>
          <w:tcPr>
            <w:tcW w:w="69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1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2014-11-30</w:t>
            </w:r>
          </w:p>
        </w:tc>
        <w:tc>
          <w:tcPr>
            <w:tcW w:w="8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960"/>
          <w:tblCellSpacing w:w="0" w:type="dxa"/>
        </w:trPr>
        <w:tc>
          <w:tcPr>
            <w:tcW w:w="121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14SLFC03YB</w:t>
            </w:r>
          </w:p>
        </w:tc>
        <w:tc>
          <w:tcPr>
            <w:tcW w:w="24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终身学习背景下“两富”社会发展评价研究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唐龙尧</w:t>
            </w:r>
            <w:proofErr w:type="gramEnd"/>
          </w:p>
        </w:tc>
        <w:tc>
          <w:tcPr>
            <w:tcW w:w="139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杭州市社科院</w:t>
            </w:r>
          </w:p>
        </w:tc>
        <w:tc>
          <w:tcPr>
            <w:tcW w:w="69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1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8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一般</w:t>
            </w:r>
          </w:p>
        </w:tc>
      </w:tr>
    </w:tbl>
    <w:p w:rsidR="00927262" w:rsidRPr="00927262" w:rsidRDefault="00927262" w:rsidP="00927262">
      <w:pPr>
        <w:widowControl/>
        <w:spacing w:before="100" w:beforeAutospacing="1" w:after="100" w:afterAutospacing="1"/>
        <w:jc w:val="left"/>
        <w:rPr>
          <w:rFonts w:ascii="宋体" w:eastAsia="宋体" w:hAnsi="宋体" w:cs="宋体"/>
          <w:kern w:val="0"/>
          <w:sz w:val="24"/>
          <w:szCs w:val="24"/>
        </w:rPr>
      </w:pPr>
    </w:p>
    <w:p w:rsidR="00927262" w:rsidRPr="00927262" w:rsidRDefault="00927262" w:rsidP="00927262">
      <w:pPr>
        <w:widowControl/>
        <w:shd w:val="clear" w:color="auto" w:fill="FFFFFF"/>
        <w:spacing w:before="100" w:beforeAutospacing="1" w:after="100" w:afterAutospacing="1" w:line="360" w:lineRule="atLeast"/>
        <w:jc w:val="left"/>
        <w:rPr>
          <w:rFonts w:ascii="Simsun" w:eastAsia="宋体" w:hAnsi="Simsun" w:cs="宋体"/>
          <w:kern w:val="0"/>
          <w:sz w:val="18"/>
          <w:szCs w:val="18"/>
        </w:rPr>
      </w:pPr>
      <w:r w:rsidRPr="00927262">
        <w:rPr>
          <w:rFonts w:ascii="宋体" w:eastAsia="宋体" w:hAnsi="宋体" w:cs="宋体" w:hint="eastAsia"/>
          <w:kern w:val="0"/>
          <w:sz w:val="29"/>
          <w:szCs w:val="29"/>
        </w:rPr>
        <w:t>八、后期资助课题（第一批立项13项，另有28项</w:t>
      </w:r>
      <w:proofErr w:type="gramStart"/>
      <w:r w:rsidRPr="00927262">
        <w:rPr>
          <w:rFonts w:ascii="宋体" w:eastAsia="宋体" w:hAnsi="宋体" w:cs="宋体" w:hint="eastAsia"/>
          <w:kern w:val="0"/>
          <w:sz w:val="29"/>
          <w:szCs w:val="29"/>
        </w:rPr>
        <w:t>视修改</w:t>
      </w:r>
      <w:proofErr w:type="gramEnd"/>
      <w:r w:rsidRPr="00927262">
        <w:rPr>
          <w:rFonts w:ascii="宋体" w:eastAsia="宋体" w:hAnsi="宋体" w:cs="宋体" w:hint="eastAsia"/>
          <w:kern w:val="0"/>
          <w:sz w:val="29"/>
          <w:szCs w:val="29"/>
        </w:rPr>
        <w:t>情况另行通知）</w:t>
      </w:r>
    </w:p>
    <w:p w:rsidR="00927262" w:rsidRPr="00927262" w:rsidRDefault="00927262" w:rsidP="00927262">
      <w:pPr>
        <w:widowControl/>
        <w:shd w:val="clear" w:color="auto" w:fill="FFFFFF"/>
        <w:spacing w:before="100" w:beforeAutospacing="1" w:after="100" w:afterAutospacing="1" w:line="270" w:lineRule="atLeast"/>
        <w:jc w:val="left"/>
        <w:rPr>
          <w:rFonts w:ascii="Simsun" w:eastAsia="宋体" w:hAnsi="Simsun" w:cs="宋体"/>
          <w:kern w:val="0"/>
          <w:sz w:val="18"/>
          <w:szCs w:val="18"/>
        </w:rPr>
      </w:pPr>
    </w:p>
    <w:tbl>
      <w:tblPr>
        <w:tblW w:w="9135" w:type="dxa"/>
        <w:tblCellSpacing w:w="0" w:type="dxa"/>
        <w:tblCellMar>
          <w:left w:w="0" w:type="dxa"/>
          <w:right w:w="0" w:type="dxa"/>
        </w:tblCellMar>
        <w:tblLook w:val="04A0"/>
      </w:tblPr>
      <w:tblGrid>
        <w:gridCol w:w="1112"/>
        <w:gridCol w:w="4462"/>
        <w:gridCol w:w="1352"/>
        <w:gridCol w:w="2209"/>
      </w:tblGrid>
      <w:tr w:rsidR="00927262" w:rsidRPr="00927262" w:rsidTr="00927262">
        <w:trPr>
          <w:trHeight w:val="55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课题编号</w:t>
            </w:r>
          </w:p>
        </w:tc>
        <w:tc>
          <w:tcPr>
            <w:tcW w:w="44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b/>
                <w:bCs/>
                <w:kern w:val="0"/>
                <w:sz w:val="20"/>
              </w:rPr>
              <w:t>课题名称</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负责人</w:t>
            </w:r>
          </w:p>
        </w:tc>
        <w:tc>
          <w:tcPr>
            <w:tcW w:w="22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所在单位</w:t>
            </w:r>
          </w:p>
        </w:tc>
      </w:tr>
      <w:tr w:rsidR="00927262" w:rsidRPr="00927262" w:rsidTr="00927262">
        <w:trPr>
          <w:trHeight w:val="55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14HQZZ001</w:t>
            </w:r>
          </w:p>
        </w:tc>
        <w:tc>
          <w:tcPr>
            <w:tcW w:w="44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晚,清英语教科书发展研究</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孙广平</w:t>
            </w:r>
          </w:p>
        </w:tc>
        <w:tc>
          <w:tcPr>
            <w:tcW w:w="22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浙江大学宁波理工学院</w:t>
            </w:r>
          </w:p>
        </w:tc>
      </w:tr>
      <w:tr w:rsidR="00927262" w:rsidRPr="00927262" w:rsidTr="00927262">
        <w:trPr>
          <w:trHeight w:val="55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14HQZZ002</w:t>
            </w:r>
          </w:p>
        </w:tc>
        <w:tc>
          <w:tcPr>
            <w:tcW w:w="4455" w:type="dxa"/>
            <w:tcBorders>
              <w:top w:val="nil"/>
              <w:left w:val="nil"/>
              <w:bottom w:val="nil"/>
              <w:right w:val="nil"/>
            </w:tcBorders>
            <w:shd w:val="clear" w:color="auto" w:fill="FFFFFF"/>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WTO争端解决中的证据问题研究</w:t>
            </w:r>
          </w:p>
        </w:tc>
        <w:tc>
          <w:tcPr>
            <w:tcW w:w="1350" w:type="dxa"/>
            <w:tcBorders>
              <w:top w:val="nil"/>
              <w:left w:val="nil"/>
              <w:bottom w:val="nil"/>
              <w:right w:val="nil"/>
            </w:tcBorders>
            <w:shd w:val="clear" w:color="auto" w:fill="FFFFFF"/>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崔起凡</w:t>
            </w:r>
          </w:p>
        </w:tc>
        <w:tc>
          <w:tcPr>
            <w:tcW w:w="22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浙江大学宁波理工学院</w:t>
            </w:r>
          </w:p>
        </w:tc>
      </w:tr>
      <w:tr w:rsidR="00927262" w:rsidRPr="00927262" w:rsidTr="00927262">
        <w:trPr>
          <w:trHeight w:val="55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14HQZZ003</w:t>
            </w:r>
          </w:p>
        </w:tc>
        <w:tc>
          <w:tcPr>
            <w:tcW w:w="44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中国农村留守儿童教育变迁</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邓纯考</w:t>
            </w:r>
          </w:p>
        </w:tc>
        <w:tc>
          <w:tcPr>
            <w:tcW w:w="22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温州大学</w:t>
            </w:r>
          </w:p>
        </w:tc>
      </w:tr>
      <w:tr w:rsidR="00927262" w:rsidRPr="00927262" w:rsidTr="00927262">
        <w:trPr>
          <w:trHeight w:val="55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14HQZZ004</w:t>
            </w:r>
          </w:p>
        </w:tc>
        <w:tc>
          <w:tcPr>
            <w:tcW w:w="44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美国“发展适宜性”（DAP）早</w:t>
            </w:r>
            <w:proofErr w:type="gramStart"/>
            <w:r w:rsidRPr="00927262">
              <w:rPr>
                <w:rFonts w:ascii="宋体" w:eastAsia="宋体" w:hAnsi="宋体" w:cs="宋体" w:hint="eastAsia"/>
                <w:kern w:val="0"/>
                <w:sz w:val="20"/>
                <w:szCs w:val="20"/>
              </w:rPr>
              <w:t>教方案</w:t>
            </w:r>
            <w:proofErr w:type="gramEnd"/>
            <w:r w:rsidRPr="00927262">
              <w:rPr>
                <w:rFonts w:ascii="宋体" w:eastAsia="宋体" w:hAnsi="宋体" w:cs="宋体" w:hint="eastAsia"/>
                <w:kern w:val="0"/>
                <w:sz w:val="20"/>
                <w:szCs w:val="20"/>
              </w:rPr>
              <w:t>研究</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孙丽丽</w:t>
            </w:r>
          </w:p>
        </w:tc>
        <w:tc>
          <w:tcPr>
            <w:tcW w:w="22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杭州师范大学</w:t>
            </w:r>
          </w:p>
        </w:tc>
      </w:tr>
      <w:tr w:rsidR="00927262" w:rsidRPr="00927262" w:rsidTr="00927262">
        <w:trPr>
          <w:trHeight w:val="55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14HQZZ005</w:t>
            </w:r>
          </w:p>
        </w:tc>
        <w:tc>
          <w:tcPr>
            <w:tcW w:w="44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教育投入、医疗保险和健康差异</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proofErr w:type="gramStart"/>
            <w:r w:rsidRPr="00927262">
              <w:rPr>
                <w:rFonts w:ascii="宋体" w:eastAsia="宋体" w:hAnsi="宋体" w:cs="宋体" w:hint="eastAsia"/>
                <w:kern w:val="0"/>
                <w:sz w:val="20"/>
                <w:szCs w:val="20"/>
              </w:rPr>
              <w:t>余祖伟</w:t>
            </w:r>
            <w:proofErr w:type="gramEnd"/>
          </w:p>
        </w:tc>
        <w:tc>
          <w:tcPr>
            <w:tcW w:w="22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宁波工程学院</w:t>
            </w:r>
          </w:p>
        </w:tc>
      </w:tr>
      <w:tr w:rsidR="00927262" w:rsidRPr="00927262" w:rsidTr="00927262">
        <w:trPr>
          <w:trHeight w:val="55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14HQZZ006</w:t>
            </w:r>
          </w:p>
        </w:tc>
        <w:tc>
          <w:tcPr>
            <w:tcW w:w="44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生活决定意识：《德意志意识形态》研究</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李颖姣</w:t>
            </w:r>
          </w:p>
        </w:tc>
        <w:tc>
          <w:tcPr>
            <w:tcW w:w="22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杭州电子科技大学</w:t>
            </w:r>
          </w:p>
        </w:tc>
      </w:tr>
      <w:tr w:rsidR="00927262" w:rsidRPr="00927262" w:rsidTr="00927262">
        <w:trPr>
          <w:trHeight w:val="55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14HQZZ007</w:t>
            </w:r>
          </w:p>
        </w:tc>
        <w:tc>
          <w:tcPr>
            <w:tcW w:w="44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中国经济高速增长</w:t>
            </w:r>
            <w:proofErr w:type="gramStart"/>
            <w:r w:rsidRPr="00927262">
              <w:rPr>
                <w:rFonts w:ascii="宋体" w:eastAsia="宋体" w:hAnsi="宋体" w:cs="宋体" w:hint="eastAsia"/>
                <w:kern w:val="0"/>
                <w:sz w:val="20"/>
                <w:szCs w:val="20"/>
              </w:rPr>
              <w:t>的利贫性</w:t>
            </w:r>
            <w:proofErr w:type="gramEnd"/>
            <w:r w:rsidRPr="00927262">
              <w:rPr>
                <w:rFonts w:ascii="宋体" w:eastAsia="宋体" w:hAnsi="宋体" w:cs="宋体" w:hint="eastAsia"/>
                <w:kern w:val="0"/>
                <w:sz w:val="20"/>
                <w:szCs w:val="20"/>
              </w:rPr>
              <w:t>与利群性研究</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王生云</w:t>
            </w:r>
          </w:p>
        </w:tc>
        <w:tc>
          <w:tcPr>
            <w:tcW w:w="22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浙江水利水电学院</w:t>
            </w:r>
          </w:p>
        </w:tc>
      </w:tr>
      <w:tr w:rsidR="00927262" w:rsidRPr="00927262" w:rsidTr="00927262">
        <w:trPr>
          <w:trHeight w:val="55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14HQZZ008</w:t>
            </w:r>
          </w:p>
        </w:tc>
        <w:tc>
          <w:tcPr>
            <w:tcW w:w="44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交往即传播：马克思传播思想研究</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李芸</w:t>
            </w:r>
          </w:p>
        </w:tc>
        <w:tc>
          <w:tcPr>
            <w:tcW w:w="22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浙江工业大学</w:t>
            </w:r>
          </w:p>
        </w:tc>
      </w:tr>
      <w:tr w:rsidR="00927262" w:rsidRPr="00927262" w:rsidTr="00927262">
        <w:trPr>
          <w:trHeight w:val="55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14HQZZ009</w:t>
            </w:r>
          </w:p>
        </w:tc>
        <w:tc>
          <w:tcPr>
            <w:tcW w:w="44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中国高技术产业国际分工地位及其升级研究—基于非竞争型投入产出法的视角</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杨高举</w:t>
            </w:r>
          </w:p>
        </w:tc>
        <w:tc>
          <w:tcPr>
            <w:tcW w:w="22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浙江大学</w:t>
            </w:r>
          </w:p>
        </w:tc>
      </w:tr>
      <w:tr w:rsidR="00927262" w:rsidRPr="00927262" w:rsidTr="00927262">
        <w:trPr>
          <w:trHeight w:val="55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14HQZZ010</w:t>
            </w:r>
          </w:p>
        </w:tc>
        <w:tc>
          <w:tcPr>
            <w:tcW w:w="44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鲍德里亚</w:t>
            </w:r>
            <w:proofErr w:type="gramStart"/>
            <w:r w:rsidRPr="00927262">
              <w:rPr>
                <w:rFonts w:ascii="宋体" w:eastAsia="宋体" w:hAnsi="宋体" w:cs="宋体" w:hint="eastAsia"/>
                <w:kern w:val="0"/>
                <w:sz w:val="20"/>
                <w:szCs w:val="20"/>
              </w:rPr>
              <w:t>超真实</w:t>
            </w:r>
            <w:proofErr w:type="gramEnd"/>
            <w:r w:rsidRPr="00927262">
              <w:rPr>
                <w:rFonts w:ascii="宋体" w:eastAsia="宋体" w:hAnsi="宋体" w:cs="宋体" w:hint="eastAsia"/>
                <w:kern w:val="0"/>
                <w:sz w:val="20"/>
                <w:szCs w:val="20"/>
              </w:rPr>
              <w:t>思想研究</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汪德宁</w:t>
            </w:r>
          </w:p>
        </w:tc>
        <w:tc>
          <w:tcPr>
            <w:tcW w:w="22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温州职业技术学院</w:t>
            </w:r>
          </w:p>
        </w:tc>
      </w:tr>
      <w:tr w:rsidR="00927262" w:rsidRPr="00927262" w:rsidTr="00927262">
        <w:trPr>
          <w:trHeight w:val="55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14HQZZ011</w:t>
            </w:r>
          </w:p>
        </w:tc>
        <w:tc>
          <w:tcPr>
            <w:tcW w:w="44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基于Markov因果结构推断的结构向量自回归模型识别</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张二华</w:t>
            </w:r>
          </w:p>
        </w:tc>
        <w:tc>
          <w:tcPr>
            <w:tcW w:w="22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浙江万里学院</w:t>
            </w:r>
          </w:p>
        </w:tc>
      </w:tr>
      <w:tr w:rsidR="00927262" w:rsidRPr="00927262" w:rsidTr="00927262">
        <w:trPr>
          <w:trHeight w:val="55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14HQZZ012</w:t>
            </w:r>
          </w:p>
        </w:tc>
        <w:tc>
          <w:tcPr>
            <w:tcW w:w="44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魏金枝评传</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刘桂萍</w:t>
            </w:r>
          </w:p>
        </w:tc>
        <w:tc>
          <w:tcPr>
            <w:tcW w:w="22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宁波职业技术学院</w:t>
            </w:r>
          </w:p>
        </w:tc>
      </w:tr>
      <w:tr w:rsidR="00927262" w:rsidRPr="00927262" w:rsidTr="00927262">
        <w:trPr>
          <w:trHeight w:val="55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14HQZZ013</w:t>
            </w:r>
          </w:p>
        </w:tc>
        <w:tc>
          <w:tcPr>
            <w:tcW w:w="44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唐人选唐诗研究</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石树芳</w:t>
            </w:r>
          </w:p>
        </w:tc>
        <w:tc>
          <w:tcPr>
            <w:tcW w:w="22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浙江水利水电学院</w:t>
            </w:r>
          </w:p>
        </w:tc>
      </w:tr>
    </w:tbl>
    <w:p w:rsidR="00927262" w:rsidRPr="00927262" w:rsidRDefault="00927262" w:rsidP="00927262">
      <w:pPr>
        <w:widowControl/>
        <w:spacing w:before="100" w:beforeAutospacing="1" w:after="100" w:afterAutospacing="1"/>
        <w:jc w:val="left"/>
        <w:rPr>
          <w:rFonts w:ascii="宋体" w:eastAsia="宋体" w:hAnsi="宋体" w:cs="宋体"/>
          <w:kern w:val="0"/>
          <w:sz w:val="24"/>
          <w:szCs w:val="24"/>
        </w:rPr>
      </w:pPr>
      <w:r w:rsidRPr="00927262">
        <w:rPr>
          <w:rFonts w:ascii="宋体" w:eastAsia="宋体" w:hAnsi="宋体" w:cs="宋体" w:hint="eastAsia"/>
          <w:kern w:val="0"/>
          <w:sz w:val="29"/>
          <w:szCs w:val="29"/>
          <w:shd w:val="clear" w:color="auto" w:fill="FFFFFF"/>
        </w:rPr>
        <w:t>九、水文化专项研究课题</w:t>
      </w:r>
    </w:p>
    <w:p w:rsidR="00927262" w:rsidRPr="00927262" w:rsidRDefault="00927262" w:rsidP="00927262">
      <w:pPr>
        <w:widowControl/>
        <w:shd w:val="clear" w:color="auto" w:fill="FFFFFF"/>
        <w:spacing w:before="100" w:beforeAutospacing="1" w:after="100" w:afterAutospacing="1" w:line="270" w:lineRule="atLeast"/>
        <w:jc w:val="left"/>
        <w:rPr>
          <w:rFonts w:ascii="Simsun" w:eastAsia="宋体" w:hAnsi="Simsun" w:cs="宋体"/>
          <w:kern w:val="0"/>
          <w:sz w:val="18"/>
          <w:szCs w:val="18"/>
        </w:rPr>
      </w:pPr>
    </w:p>
    <w:tbl>
      <w:tblPr>
        <w:tblW w:w="0" w:type="auto"/>
        <w:tblCellSpacing w:w="0" w:type="dxa"/>
        <w:tblCellMar>
          <w:left w:w="0" w:type="dxa"/>
          <w:right w:w="0" w:type="dxa"/>
        </w:tblCellMar>
        <w:tblLook w:val="04A0"/>
      </w:tblPr>
      <w:tblGrid>
        <w:gridCol w:w="1110"/>
        <w:gridCol w:w="2764"/>
        <w:gridCol w:w="766"/>
        <w:gridCol w:w="1163"/>
        <w:gridCol w:w="746"/>
        <w:gridCol w:w="1262"/>
        <w:gridCol w:w="705"/>
      </w:tblGrid>
      <w:tr w:rsidR="00927262" w:rsidRPr="00927262" w:rsidTr="00927262">
        <w:trPr>
          <w:trHeight w:val="495"/>
          <w:tblCellSpacing w:w="0" w:type="dxa"/>
        </w:trPr>
        <w:tc>
          <w:tcPr>
            <w:tcW w:w="111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课题编号</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课题名称</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负责人</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所在单位</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成果形式</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预计完成时间</w:t>
            </w:r>
          </w:p>
        </w:tc>
        <w:tc>
          <w:tcPr>
            <w:tcW w:w="70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b/>
                <w:bCs/>
                <w:kern w:val="0"/>
                <w:sz w:val="20"/>
              </w:rPr>
              <w:t>课题等级</w:t>
            </w:r>
          </w:p>
        </w:tc>
      </w:tr>
      <w:tr w:rsidR="00927262" w:rsidRPr="00927262" w:rsidTr="00927262">
        <w:trPr>
          <w:trHeight w:val="49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14SWH01YB</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浙江省水污染治理之公益诉讼模式研究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程林</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杭州师范大学</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2014-12-20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14SWH02YB</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新型城镇化进程中浙江省城市污水治理研究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吴爽</w:t>
            </w:r>
            <w:proofErr w:type="gramEnd"/>
          </w:p>
        </w:tc>
        <w:tc>
          <w:tcPr>
            <w:tcW w:w="1350" w:type="dxa"/>
            <w:tcBorders>
              <w:top w:val="nil"/>
              <w:left w:val="nil"/>
              <w:bottom w:val="nil"/>
              <w:right w:val="nil"/>
            </w:tcBorders>
            <w:tcMar>
              <w:top w:w="0" w:type="dxa"/>
              <w:left w:w="0"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杭州市社科院</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2014-12-30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14SWH03YB</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水资源整体性治理的国际经验比较研究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王锋</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湖州师范学院</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研究报告 </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2014-12-30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14SWH04YB</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浙江水环境“江海共治”的制度创新研究 ——以钱塘江和杭州湾为例</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顾骅珊</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嘉兴学院</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2014-12-30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600"/>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14SWH05YB</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浙江历史水街区生态景观的保护性设计研究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倪妍</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宁波大红</w:t>
            </w:r>
            <w:proofErr w:type="gramStart"/>
            <w:r w:rsidRPr="00927262">
              <w:rPr>
                <w:rFonts w:ascii="宋体" w:eastAsia="宋体" w:hAnsi="宋体" w:cs="宋体" w:hint="eastAsia"/>
                <w:kern w:val="0"/>
                <w:sz w:val="20"/>
                <w:szCs w:val="20"/>
              </w:rPr>
              <w:t>鹰</w:t>
            </w:r>
            <w:proofErr w:type="gramEnd"/>
            <w:r w:rsidRPr="00927262">
              <w:rPr>
                <w:rFonts w:ascii="宋体" w:eastAsia="宋体" w:hAnsi="宋体" w:cs="宋体" w:hint="eastAsia"/>
                <w:kern w:val="0"/>
                <w:sz w:val="20"/>
                <w:szCs w:val="20"/>
              </w:rPr>
              <w:t>学院</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2016-6-30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14SWH06YB</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区域“五水共治”的顶层设计与实施路径研究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proofErr w:type="gramStart"/>
            <w:r w:rsidRPr="00927262">
              <w:rPr>
                <w:rFonts w:ascii="宋体" w:eastAsia="宋体" w:hAnsi="宋体" w:cs="宋体" w:hint="eastAsia"/>
                <w:kern w:val="0"/>
                <w:sz w:val="20"/>
                <w:szCs w:val="20"/>
              </w:rPr>
              <w:t>王益澄</w:t>
            </w:r>
            <w:proofErr w:type="gramEnd"/>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宁波大学</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2014-12-31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14SWH07YB</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基于PSR模型的城市污水治理绩效评价指标体系的设计研究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俞雅乖</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宁波大学</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论文2篇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2014-12-31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14SWH08YB</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水环境协同治理研究——以钱江源为例</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周水仙</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衢州市委党校</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2014-12-10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14SWH09YB</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社会组织在“五水共治”中的作用机制与实施途径研究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胡保卫</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绍兴文理学院</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r w:rsidRPr="00927262">
              <w:rPr>
                <w:rFonts w:ascii="宋体" w:eastAsia="宋体" w:hAnsi="宋体" w:cs="宋体" w:hint="eastAsia"/>
                <w:kern w:val="0"/>
                <w:sz w:val="20"/>
                <w:szCs w:val="20"/>
              </w:rPr>
              <w:br/>
              <w:t>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2014-12-30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14SWH10YB</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五水共治背景下浙江省饮用水源保护法律保障体系研究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陈金东</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绍兴文理学院</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14SWH11YB</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企业人权责任的外部监督机制研究 ——浙江省水治理新视角</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袁楚风</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温州大学</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系列论文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2016-9-30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14SWH12YB</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基于影像的</w:t>
            </w:r>
            <w:proofErr w:type="gramStart"/>
            <w:r w:rsidRPr="00927262">
              <w:rPr>
                <w:rFonts w:ascii="宋体" w:eastAsia="宋体" w:hAnsi="宋体" w:cs="宋体" w:hint="eastAsia"/>
                <w:kern w:val="0"/>
                <w:sz w:val="20"/>
                <w:szCs w:val="20"/>
              </w:rPr>
              <w:t>江南塘</w:t>
            </w:r>
            <w:proofErr w:type="gramEnd"/>
            <w:r w:rsidRPr="00927262">
              <w:rPr>
                <w:rFonts w:ascii="宋体" w:eastAsia="宋体" w:hAnsi="宋体" w:cs="宋体" w:hint="eastAsia"/>
                <w:kern w:val="0"/>
                <w:sz w:val="20"/>
                <w:szCs w:val="20"/>
              </w:rPr>
              <w:t>河水文化的数字化保护¬——以温瑞塘河古建筑为重点</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胡铸鑫</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温州大学</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2017-12-31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14SWH13YB</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五水共治背景下浙江省水资源市场化配置价格机制研究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proofErr w:type="gramStart"/>
            <w:r w:rsidRPr="00927262">
              <w:rPr>
                <w:rFonts w:ascii="宋体" w:eastAsia="宋体" w:hAnsi="宋体" w:cs="宋体" w:hint="eastAsia"/>
                <w:kern w:val="0"/>
                <w:sz w:val="20"/>
                <w:szCs w:val="20"/>
              </w:rPr>
              <w:t>程怀文</w:t>
            </w:r>
            <w:proofErr w:type="gramEnd"/>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浙江财经大学</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2016-12-31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14SWH14YB</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钱塘江流域城市饮用水变迁与钱塘江流域公共安全对策研究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王志邦</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浙江工商大学</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2014-12-31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14SWH15YB</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美国水污染控制制度架构变迁及其对浙江的借鉴</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姜双林</w:t>
            </w:r>
            <w:proofErr w:type="gramEnd"/>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浙江农林大学</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2015-6-30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14SWH16YB</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浙江历史上的治水思想与实践研究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颜晓红</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浙江农林大学</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专著</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2017-12-30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14SWH17YB</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浙江省治理农村污水的机制研究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刘振华</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浙江水利水电学院</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2016-12-30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14SWH18YB</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水文化与生态</w:t>
            </w:r>
            <w:proofErr w:type="gramStart"/>
            <w:r w:rsidRPr="00927262">
              <w:rPr>
                <w:rFonts w:ascii="宋体" w:eastAsia="宋体" w:hAnsi="宋体" w:cs="宋体" w:hint="eastAsia"/>
                <w:kern w:val="0"/>
                <w:sz w:val="20"/>
                <w:szCs w:val="20"/>
              </w:rPr>
              <w:t>文明关系</w:t>
            </w:r>
            <w:proofErr w:type="gramEnd"/>
            <w:r w:rsidRPr="00927262">
              <w:rPr>
                <w:rFonts w:ascii="宋体" w:eastAsia="宋体" w:hAnsi="宋体" w:cs="宋体" w:hint="eastAsia"/>
                <w:kern w:val="0"/>
                <w:sz w:val="20"/>
                <w:szCs w:val="20"/>
              </w:rPr>
              <w:t>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闫彦</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浙江水利水电学院</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2014-12-31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14SWH19YB</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浙江水文化传播教育的理论和实践研究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王伟英</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浙江水利水电学院</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2014-12-31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14SWH20YB</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五水共治背景下浙江水利物联网商业模式创新研究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陈雯卿</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浙江水利水电学院</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2014-12-31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14SWH21YB</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Times New Roman" w:eastAsia="宋体" w:hAnsi="Times New Roman" w:cs="Times New Roman"/>
                <w:kern w:val="0"/>
                <w:sz w:val="20"/>
                <w:szCs w:val="20"/>
              </w:rPr>
              <w:t>“</w:t>
            </w:r>
            <w:r w:rsidRPr="00927262">
              <w:rPr>
                <w:rFonts w:ascii="宋体" w:eastAsia="宋体" w:hAnsi="宋体" w:cs="宋体" w:hint="eastAsia"/>
                <w:kern w:val="0"/>
                <w:sz w:val="20"/>
                <w:szCs w:val="20"/>
              </w:rPr>
              <w:t>五水共治</w:t>
            </w:r>
            <w:r w:rsidRPr="00927262">
              <w:rPr>
                <w:rFonts w:ascii="Times New Roman" w:eastAsia="宋体" w:hAnsi="Times New Roman" w:cs="Times New Roman"/>
                <w:kern w:val="0"/>
                <w:sz w:val="20"/>
                <w:szCs w:val="20"/>
              </w:rPr>
              <w:t>”</w:t>
            </w:r>
            <w:r w:rsidRPr="00927262">
              <w:rPr>
                <w:rFonts w:ascii="宋体" w:eastAsia="宋体" w:hAnsi="宋体" w:cs="宋体" w:hint="eastAsia"/>
                <w:kern w:val="0"/>
                <w:sz w:val="20"/>
                <w:szCs w:val="20"/>
              </w:rPr>
              <w:t>背景下水资源管理体系建构研究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沈燕</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浙江同济科技职业学院</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研究报告</w:t>
            </w:r>
          </w:p>
        </w:tc>
        <w:tc>
          <w:tcPr>
            <w:tcW w:w="1275" w:type="dxa"/>
            <w:tcBorders>
              <w:top w:val="nil"/>
              <w:left w:val="nil"/>
              <w:bottom w:val="nil"/>
              <w:right w:val="nil"/>
            </w:tcBorders>
            <w:tcMar>
              <w:top w:w="0" w:type="dxa"/>
              <w:left w:w="0"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2014-12-31</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14SWH22YB</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水环境行政治理模式向长效机制转化的路径分析——基于“河长制”的探索</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孟祥霞</w:t>
            </w:r>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浙江万里学院</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2014-12-20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r w:rsidR="00927262" w:rsidRPr="00927262" w:rsidTr="00927262">
        <w:trPr>
          <w:trHeight w:val="495"/>
          <w:tblCellSpacing w:w="0" w:type="dxa"/>
        </w:trPr>
        <w:tc>
          <w:tcPr>
            <w:tcW w:w="1110"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center"/>
              <w:rPr>
                <w:rFonts w:ascii="宋体" w:eastAsia="宋体" w:hAnsi="宋体" w:cs="宋体"/>
                <w:kern w:val="0"/>
                <w:sz w:val="18"/>
                <w:szCs w:val="18"/>
              </w:rPr>
            </w:pPr>
            <w:r w:rsidRPr="00927262">
              <w:rPr>
                <w:rFonts w:ascii="宋体" w:eastAsia="宋体" w:hAnsi="宋体" w:cs="宋体" w:hint="eastAsia"/>
                <w:kern w:val="0"/>
                <w:sz w:val="20"/>
                <w:szCs w:val="20"/>
              </w:rPr>
              <w:t>14SWH23YB</w:t>
            </w:r>
          </w:p>
        </w:tc>
        <w:tc>
          <w:tcPr>
            <w:tcW w:w="330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“五水共治”公众参与机制研究</w:t>
            </w:r>
          </w:p>
        </w:tc>
        <w:tc>
          <w:tcPr>
            <w:tcW w:w="85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proofErr w:type="gramStart"/>
            <w:r w:rsidRPr="00927262">
              <w:rPr>
                <w:rFonts w:ascii="宋体" w:eastAsia="宋体" w:hAnsi="宋体" w:cs="宋体" w:hint="eastAsia"/>
                <w:kern w:val="0"/>
                <w:sz w:val="20"/>
                <w:szCs w:val="20"/>
              </w:rPr>
              <w:t>吴月齐</w:t>
            </w:r>
            <w:proofErr w:type="gramEnd"/>
          </w:p>
        </w:tc>
        <w:tc>
          <w:tcPr>
            <w:tcW w:w="135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浙江越秀外国语学院</w:t>
            </w:r>
          </w:p>
        </w:tc>
        <w:tc>
          <w:tcPr>
            <w:tcW w:w="780"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论文、研究报告</w:t>
            </w:r>
          </w:p>
        </w:tc>
        <w:tc>
          <w:tcPr>
            <w:tcW w:w="1275" w:type="dxa"/>
            <w:tcBorders>
              <w:top w:val="nil"/>
              <w:left w:val="nil"/>
              <w:bottom w:val="nil"/>
              <w:right w:val="nil"/>
            </w:tcBorders>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2014-12-30</w:t>
            </w:r>
          </w:p>
        </w:tc>
        <w:tc>
          <w:tcPr>
            <w:tcW w:w="705" w:type="dxa"/>
            <w:tcBorders>
              <w:top w:val="nil"/>
              <w:left w:val="nil"/>
              <w:bottom w:val="nil"/>
              <w:right w:val="nil"/>
            </w:tcBorders>
            <w:noWrap/>
            <w:tcMar>
              <w:top w:w="0" w:type="dxa"/>
              <w:left w:w="105" w:type="dxa"/>
              <w:bottom w:w="0" w:type="dxa"/>
              <w:right w:w="105" w:type="dxa"/>
            </w:tcMar>
            <w:vAlign w:val="center"/>
            <w:hideMark/>
          </w:tcPr>
          <w:p w:rsidR="00927262" w:rsidRPr="00927262" w:rsidRDefault="00927262" w:rsidP="00927262">
            <w:pPr>
              <w:widowControl/>
              <w:spacing w:before="100" w:beforeAutospacing="1" w:after="100" w:afterAutospacing="1" w:line="360" w:lineRule="atLeast"/>
              <w:jc w:val="left"/>
              <w:rPr>
                <w:rFonts w:ascii="宋体" w:eastAsia="宋体" w:hAnsi="宋体" w:cs="宋体"/>
                <w:kern w:val="0"/>
                <w:sz w:val="18"/>
                <w:szCs w:val="18"/>
              </w:rPr>
            </w:pPr>
            <w:r w:rsidRPr="00927262">
              <w:rPr>
                <w:rFonts w:ascii="宋体" w:eastAsia="宋体" w:hAnsi="宋体" w:cs="宋体" w:hint="eastAsia"/>
                <w:kern w:val="0"/>
                <w:sz w:val="20"/>
                <w:szCs w:val="20"/>
              </w:rPr>
              <w:t>一般</w:t>
            </w:r>
          </w:p>
        </w:tc>
      </w:tr>
    </w:tbl>
    <w:p w:rsidR="00927262" w:rsidRDefault="00927262"/>
    <w:sectPr w:rsidR="00927262" w:rsidSect="00E1215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
  <w:rsids>
    <w:rsidRoot w:val="00927262"/>
    <w:rsid w:val="00274F19"/>
    <w:rsid w:val="004A611A"/>
    <w:rsid w:val="00673E50"/>
    <w:rsid w:val="00921A66"/>
    <w:rsid w:val="00927262"/>
    <w:rsid w:val="009D576D"/>
    <w:rsid w:val="00C7141B"/>
    <w:rsid w:val="00E1215B"/>
    <w:rsid w:val="00E148CC"/>
    <w:rsid w:val="00EE51FB"/>
    <w:rsid w:val="00EF7645"/>
    <w:rsid w:val="00F71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1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2726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27262"/>
    <w:rPr>
      <w:b/>
      <w:bCs/>
    </w:rPr>
  </w:style>
  <w:style w:type="paragraph" w:customStyle="1" w:styleId="msonorm">
    <w:name w:val="msonorm"/>
    <w:aliases w:val="al"/>
    <w:basedOn w:val="a"/>
    <w:rsid w:val="00927262"/>
    <w:pPr>
      <w:widowControl/>
      <w:spacing w:before="100" w:beforeAutospacing="1" w:after="100" w:afterAutospacing="1"/>
      <w:jc w:val="left"/>
    </w:pPr>
    <w:rPr>
      <w:rFonts w:ascii="宋体" w:eastAsia="宋体" w:hAnsi="宋体" w:cs="宋体"/>
      <w:kern w:val="0"/>
      <w:sz w:val="24"/>
      <w:szCs w:val="24"/>
    </w:rPr>
  </w:style>
  <w:style w:type="paragraph" w:customStyle="1" w:styleId="mson">
    <w:name w:val="mson"/>
    <w:aliases w:val="ormal"/>
    <w:basedOn w:val="a"/>
    <w:rsid w:val="0092726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9361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3828</Words>
  <Characters>21821</Characters>
  <Application>Microsoft Office Word</Application>
  <DocSecurity>0</DocSecurity>
  <Lines>181</Lines>
  <Paragraphs>51</Paragraphs>
  <ScaleCrop>false</ScaleCrop>
  <Company/>
  <LinksUpToDate>false</LinksUpToDate>
  <CharactersWithSpaces>25598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徐荣祥</dc:creator>
  <cp:keywords/>
  <dc:description/>
  <cp:lastModifiedBy>徐荣祥</cp:lastModifiedBy>
  <cp:revision>3</cp:revision>
  <dcterms:created xsi:type="dcterms:W3CDTF">2018-07-12T07:30:00Z</dcterms:created>
  <dcterms:modified xsi:type="dcterms:W3CDTF">2018-07-12T07:32:00Z</dcterms:modified>
</cp:coreProperties>
</file>